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19" w:rsidRPr="008B5BD9" w:rsidRDefault="008B5BD9" w:rsidP="008B5BD9">
      <w:pPr>
        <w:jc w:val="center"/>
        <w:rPr>
          <w:b/>
          <w:sz w:val="40"/>
          <w:u w:val="single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2336" behindDoc="1" locked="0" layoutInCell="1" allowOverlap="1" wp14:anchorId="59CC3C66" wp14:editId="0B35E95A">
            <wp:simplePos x="0" y="0"/>
            <wp:positionH relativeFrom="column">
              <wp:posOffset>4998720</wp:posOffset>
            </wp:positionH>
            <wp:positionV relativeFrom="paragraph">
              <wp:posOffset>-447040</wp:posOffset>
            </wp:positionV>
            <wp:extent cx="995680" cy="995680"/>
            <wp:effectExtent l="0" t="0" r="0" b="0"/>
            <wp:wrapTight wrapText="bothSides">
              <wp:wrapPolygon edited="0">
                <wp:start x="0" y="0"/>
                <wp:lineTo x="0" y="21077"/>
                <wp:lineTo x="21077" y="21077"/>
                <wp:lineTo x="21077" y="0"/>
                <wp:lineTo x="0" y="0"/>
              </wp:wrapPolygon>
            </wp:wrapTight>
            <wp:docPr id="4" name="Picture 4" descr="Related im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D9">
        <w:rPr>
          <w:b/>
          <w:sz w:val="40"/>
          <w:u w:val="single"/>
        </w:rPr>
        <w:t>I can add brackets, dashes and commas to indicate parenthesis</w:t>
      </w:r>
    </w:p>
    <w:p w:rsidR="008B5BD9" w:rsidRPr="008B5BD9" w:rsidRDefault="008B5BD9" w:rsidP="008B5BD9">
      <w:pPr>
        <w:jc w:val="center"/>
        <w:rPr>
          <w:b/>
          <w:color w:val="7030A0"/>
          <w:sz w:val="4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 wp14:anchorId="35EBE527" wp14:editId="35C2CE8D">
            <wp:simplePos x="0" y="0"/>
            <wp:positionH relativeFrom="column">
              <wp:posOffset>-223520</wp:posOffset>
            </wp:positionH>
            <wp:positionV relativeFrom="paragraph">
              <wp:posOffset>297815</wp:posOffset>
            </wp:positionV>
            <wp:extent cx="1502410" cy="914400"/>
            <wp:effectExtent l="0" t="0" r="2540" b="0"/>
            <wp:wrapTight wrapText="bothSides">
              <wp:wrapPolygon edited="0">
                <wp:start x="0" y="0"/>
                <wp:lineTo x="0" y="21150"/>
                <wp:lineTo x="21363" y="21150"/>
                <wp:lineTo x="21363" y="0"/>
                <wp:lineTo x="0" y="0"/>
              </wp:wrapPolygon>
            </wp:wrapTight>
            <wp:docPr id="2" name="Picture 2" descr="Image result for island bb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sland bb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BD9" w:rsidRPr="008B5BD9" w:rsidRDefault="008B5BD9" w:rsidP="008B5BD9">
      <w:pPr>
        <w:rPr>
          <w:b/>
          <w:color w:val="548DD4" w:themeColor="text2" w:themeTint="99"/>
          <w:sz w:val="40"/>
        </w:rPr>
      </w:pPr>
      <w:r w:rsidRPr="008B5BD9">
        <w:rPr>
          <w:b/>
          <w:color w:val="548DD4" w:themeColor="text2" w:themeTint="99"/>
          <w:sz w:val="40"/>
        </w:rPr>
        <w:t>Our che</w:t>
      </w:r>
      <w:r>
        <w:rPr>
          <w:b/>
          <w:color w:val="548DD4" w:themeColor="text2" w:themeTint="99"/>
          <w:sz w:val="40"/>
        </w:rPr>
        <w:t xml:space="preserve">fs, </w:t>
      </w:r>
      <w:r w:rsidRPr="008B5BD9">
        <w:rPr>
          <w:b/>
          <w:color w:val="548DD4" w:themeColor="text2" w:themeTint="99"/>
          <w:sz w:val="40"/>
        </w:rPr>
        <w:t xml:space="preserve">who are all </w:t>
      </w:r>
      <w:r>
        <w:rPr>
          <w:b/>
          <w:color w:val="548DD4" w:themeColor="text2" w:themeTint="99"/>
          <w:sz w:val="40"/>
        </w:rPr>
        <w:t>trained to the highest standard</w:t>
      </w:r>
      <w:r w:rsidRPr="008B5BD9">
        <w:rPr>
          <w:b/>
          <w:color w:val="548DD4" w:themeColor="text2" w:themeTint="99"/>
          <w:sz w:val="40"/>
        </w:rPr>
        <w:t xml:space="preserve">, will prepare food at your request. </w:t>
      </w:r>
    </w:p>
    <w:p w:rsidR="008B5BD9" w:rsidRPr="00BD25BD" w:rsidRDefault="008B5BD9" w:rsidP="008B5BD9">
      <w:pPr>
        <w:rPr>
          <w:b/>
          <w:color w:val="7030A0"/>
          <w:sz w:val="40"/>
        </w:rPr>
      </w:pPr>
      <w:r w:rsidRPr="00BD25BD">
        <w:rPr>
          <w:b/>
          <w:noProof/>
          <w:color w:val="7030A0"/>
          <w:sz w:val="40"/>
          <w:lang w:eastAsia="en-GB"/>
        </w:rPr>
        <w:drawing>
          <wp:anchor distT="0" distB="0" distL="114300" distR="114300" simplePos="0" relativeHeight="251659264" behindDoc="0" locked="0" layoutInCell="1" allowOverlap="1" wp14:anchorId="0D7AD8B5" wp14:editId="3CD8574B">
            <wp:simplePos x="0" y="0"/>
            <wp:positionH relativeFrom="column">
              <wp:posOffset>4124960</wp:posOffset>
            </wp:positionH>
            <wp:positionV relativeFrom="paragraph">
              <wp:posOffset>762000</wp:posOffset>
            </wp:positionV>
            <wp:extent cx="1601470" cy="1056640"/>
            <wp:effectExtent l="0" t="0" r="0" b="0"/>
            <wp:wrapSquare wrapText="bothSides"/>
            <wp:docPr id="1" name="Picture 1" descr="Casa Lupa villa view from porch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056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25BD">
        <w:rPr>
          <w:b/>
          <w:color w:val="7030A0"/>
          <w:sz w:val="40"/>
        </w:rPr>
        <w:t>Our island provides a variety of exclusive accommodation types</w:t>
      </w:r>
      <w:r>
        <w:rPr>
          <w:b/>
          <w:color w:val="7030A0"/>
          <w:sz w:val="40"/>
        </w:rPr>
        <w:t xml:space="preserve"> -</w:t>
      </w:r>
      <w:r w:rsidRPr="00BD25BD">
        <w:rPr>
          <w:b/>
          <w:color w:val="7030A0"/>
          <w:sz w:val="40"/>
        </w:rPr>
        <w:t xml:space="preserve">to suit different budgets and to cater for your every need! </w:t>
      </w:r>
    </w:p>
    <w:p w:rsidR="008B5BD9" w:rsidRDefault="008B5BD9" w:rsidP="008B5BD9">
      <w:pPr>
        <w:rPr>
          <w:sz w:val="28"/>
        </w:rPr>
      </w:pPr>
    </w:p>
    <w:p w:rsidR="008B5BD9" w:rsidRPr="008B5BD9" w:rsidRDefault="008B5BD9" w:rsidP="008B5BD9">
      <w:pPr>
        <w:rPr>
          <w:rFonts w:ascii="Bradley Hand ITC" w:hAnsi="Bradley Hand ITC"/>
          <w:b/>
          <w:color w:val="FF33CC"/>
          <w:sz w:val="36"/>
        </w:rPr>
      </w:pPr>
      <w:r w:rsidRPr="008B5BD9">
        <w:rPr>
          <w:rFonts w:ascii="Bradley Hand ITC" w:hAnsi="Bradley Hand ITC"/>
          <w:b/>
          <w:color w:val="FF33CC"/>
          <w:sz w:val="36"/>
        </w:rPr>
        <w:t>Book before the 28</w:t>
      </w:r>
      <w:r w:rsidRPr="008B5BD9">
        <w:rPr>
          <w:rFonts w:ascii="Bradley Hand ITC" w:hAnsi="Bradley Hand ITC"/>
          <w:b/>
          <w:color w:val="FF33CC"/>
          <w:sz w:val="36"/>
          <w:vertAlign w:val="superscript"/>
        </w:rPr>
        <w:t>th</w:t>
      </w:r>
      <w:r w:rsidRPr="008B5BD9">
        <w:rPr>
          <w:rFonts w:ascii="Bradley Hand ITC" w:hAnsi="Bradley Hand ITC"/>
          <w:b/>
          <w:color w:val="FF33CC"/>
          <w:sz w:val="36"/>
        </w:rPr>
        <w:t xml:space="preserve"> May and receive 20% off a stay in one of our luxury villas (all-inclusive for a seven-night stay) for only £1700.  </w:t>
      </w:r>
    </w:p>
    <w:p w:rsidR="008B5BD9" w:rsidRPr="008B5BD9" w:rsidRDefault="008B5BD9" w:rsidP="008B5BD9">
      <w:pPr>
        <w:rPr>
          <w:rFonts w:ascii="Bradley Hand ITC" w:hAnsi="Bradley Hand ITC"/>
          <w:b/>
          <w:color w:val="00B0F0"/>
          <w:sz w:val="36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5299B348" wp14:editId="6D7FC598">
            <wp:simplePos x="0" y="0"/>
            <wp:positionH relativeFrom="column">
              <wp:posOffset>0</wp:posOffset>
            </wp:positionH>
            <wp:positionV relativeFrom="paragraph">
              <wp:posOffset>444500</wp:posOffset>
            </wp:positionV>
            <wp:extent cx="2479040" cy="1686560"/>
            <wp:effectExtent l="0" t="0" r="0" b="8890"/>
            <wp:wrapTight wrapText="bothSides">
              <wp:wrapPolygon edited="0">
                <wp:start x="0" y="0"/>
                <wp:lineTo x="0" y="21470"/>
                <wp:lineTo x="21412" y="21470"/>
                <wp:lineTo x="21412" y="0"/>
                <wp:lineTo x="0" y="0"/>
              </wp:wrapPolygon>
            </wp:wrapTight>
            <wp:docPr id="3" name="Picture 3" descr="Image result for water par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ater par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BD9" w:rsidRDefault="008B5BD9" w:rsidP="008B5BD9">
      <w:pPr>
        <w:rPr>
          <w:color w:val="00B0F0"/>
          <w:sz w:val="36"/>
        </w:rPr>
      </w:pPr>
      <w:r w:rsidRPr="008B5BD9">
        <w:rPr>
          <w:color w:val="00B0F0"/>
          <w:sz w:val="36"/>
        </w:rPr>
        <w:t>Ride on our awesome waterslides (not for the faint-hearted) at Kensuke’s Water Kingdom!</w:t>
      </w:r>
    </w:p>
    <w:p w:rsidR="008B5BD9" w:rsidRPr="008B5BD9" w:rsidRDefault="008B5BD9" w:rsidP="008B5BD9">
      <w:pPr>
        <w:rPr>
          <w:sz w:val="36"/>
        </w:rPr>
      </w:pPr>
    </w:p>
    <w:p w:rsidR="008B5BD9" w:rsidRPr="008B5BD9" w:rsidRDefault="008B5BD9" w:rsidP="008B5BD9">
      <w:pPr>
        <w:rPr>
          <w:sz w:val="36"/>
        </w:rPr>
      </w:pPr>
    </w:p>
    <w:p w:rsidR="008B5BD9" w:rsidRPr="008B5BD9" w:rsidRDefault="00866D3B" w:rsidP="008B5BD9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Can you write your own sentences,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t>which could be included in your leaflet, that contain brackets, dashes or commas to add parenthesis?</w:t>
      </w:r>
    </w:p>
    <w:p w:rsidR="008B5BD9" w:rsidRDefault="008B5BD9" w:rsidP="008B5BD9">
      <w:pPr>
        <w:rPr>
          <w:sz w:val="36"/>
        </w:rPr>
      </w:pPr>
    </w:p>
    <w:p w:rsidR="008B5BD9" w:rsidRPr="008B5BD9" w:rsidRDefault="008B5BD9" w:rsidP="008B5BD9">
      <w:pPr>
        <w:tabs>
          <w:tab w:val="left" w:pos="6048"/>
        </w:tabs>
        <w:rPr>
          <w:sz w:val="36"/>
        </w:rPr>
      </w:pPr>
      <w:r>
        <w:rPr>
          <w:sz w:val="36"/>
        </w:rPr>
        <w:lastRenderedPageBreak/>
        <w:tab/>
      </w:r>
    </w:p>
    <w:sectPr w:rsidR="008B5BD9" w:rsidRPr="008B5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D9"/>
    <w:rsid w:val="0045503A"/>
    <w:rsid w:val="00866D3B"/>
    <w:rsid w:val="008B5BD9"/>
    <w:rsid w:val="00AB3B19"/>
    <w:rsid w:val="00DE10FE"/>
    <w:rsid w:val="00D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18893"/>
  <w15:docId w15:val="{A3EBA1DF-5883-4ECD-A8E3-0FDF5D83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2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4827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52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13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30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15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22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719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541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32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jxoYaM1s_UAhVC1hQKHZi_CToQjRwIBw&amp;url=http%3A%2F%2Fwww.bluemaize.net%2Fappliances%2Fbbq-island&amp;psig=AFQjCNHEspnFRJzpxGPiTR9S2MuwmK1xCg&amp;ust=149815973380271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www.google.co.uk/url?sa=i&amp;rct=j&amp;q=&amp;esrc=s&amp;source=images&amp;cd=&amp;cad=rja&amp;uact=8&amp;ved=0ahUKEwj83p2818_UAhXMPRQKHXdHBOYQjRwIBw&amp;url=http%3A%2F%2Fwww.clipartsfree.net%2Fsvg%2F24492-decorative-sun-vector.html&amp;psig=AFQjCNF_kSR4_BcfjWsxt40GOZdp4ENTjA&amp;ust=1498160063197749" TargetMode="External"/><Relationship Id="rId9" Type="http://schemas.openxmlformats.org/officeDocument/2006/relationships/hyperlink" Target="http://www.google.co.uk/url?sa=i&amp;rct=j&amp;q=&amp;esrc=s&amp;source=images&amp;cd=&amp;cad=rja&amp;uact=8&amp;ved=0ahUKEwj8yffe1s_UAhUDORQKHdfuB8cQjRwIBw&amp;url=http%3A%2F%2Fsplashbali.com%2F&amp;psig=AFQjCNGmzYiLKmuzSlSID6emMYZLyUxfyQ&amp;ust=1498159903677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teacher</cp:lastModifiedBy>
  <cp:revision>3</cp:revision>
  <cp:lastPrinted>2017-06-21T19:34:00Z</cp:lastPrinted>
  <dcterms:created xsi:type="dcterms:W3CDTF">2017-06-21T19:35:00Z</dcterms:created>
  <dcterms:modified xsi:type="dcterms:W3CDTF">2020-06-04T11:15:00Z</dcterms:modified>
</cp:coreProperties>
</file>