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F7E4" w14:textId="69721FC3" w:rsidR="007726BD" w:rsidRPr="0015702A" w:rsidRDefault="007726BD" w:rsidP="007726BD">
      <w:pPr>
        <w:keepNext/>
        <w:jc w:val="center"/>
        <w:outlineLvl w:val="2"/>
        <w:rPr>
          <w:rFonts w:ascii="Arial" w:hAnsi="Arial" w:cs="Arial"/>
          <w:b/>
        </w:rPr>
      </w:pPr>
    </w:p>
    <w:p w14:paraId="1D7199FB" w14:textId="77777777" w:rsidR="007726BD" w:rsidRPr="0015702A" w:rsidRDefault="007726BD" w:rsidP="007726BD">
      <w:pPr>
        <w:keepNext/>
        <w:jc w:val="center"/>
        <w:outlineLvl w:val="2"/>
        <w:rPr>
          <w:rFonts w:ascii="Arial" w:hAnsi="Arial" w:cs="Arial"/>
          <w:b/>
        </w:rPr>
      </w:pPr>
    </w:p>
    <w:p w14:paraId="2701C979" w14:textId="05ED1BAD" w:rsidR="00941381" w:rsidRPr="0015702A" w:rsidRDefault="00974E96" w:rsidP="007726BD">
      <w:pPr>
        <w:keepNext/>
        <w:jc w:val="center"/>
        <w:outlineLvl w:val="2"/>
        <w:rPr>
          <w:rFonts w:ascii="Arial" w:hAnsi="Arial" w:cs="Arial"/>
          <w:b/>
        </w:rPr>
      </w:pPr>
      <w:r w:rsidRPr="0015702A">
        <w:rPr>
          <w:rFonts w:ascii="Arial" w:hAnsi="Arial" w:cs="Arial"/>
          <w:b/>
        </w:rPr>
        <w:t>MINUTES</w:t>
      </w:r>
      <w:r w:rsidR="007726BD" w:rsidRPr="0015702A">
        <w:rPr>
          <w:rFonts w:ascii="Arial" w:hAnsi="Arial" w:cs="Arial"/>
          <w:b/>
        </w:rPr>
        <w:t xml:space="preserve"> OF A MEETING OF THE </w:t>
      </w:r>
      <w:r w:rsidRPr="0015702A">
        <w:rPr>
          <w:rFonts w:ascii="Arial" w:hAnsi="Arial" w:cs="Arial"/>
          <w:b/>
        </w:rPr>
        <w:t>EXCALIBUR</w:t>
      </w:r>
      <w:r w:rsidR="007726BD" w:rsidRPr="0015702A">
        <w:rPr>
          <w:rFonts w:ascii="Arial" w:hAnsi="Arial" w:cs="Arial"/>
          <w:b/>
        </w:rPr>
        <w:t xml:space="preserve"> </w:t>
      </w:r>
      <w:r w:rsidR="00D2095F" w:rsidRPr="0015702A">
        <w:rPr>
          <w:rFonts w:ascii="Arial" w:hAnsi="Arial" w:cs="Arial"/>
          <w:b/>
        </w:rPr>
        <w:t xml:space="preserve">SCHOOL </w:t>
      </w:r>
      <w:r w:rsidRPr="0015702A">
        <w:rPr>
          <w:rFonts w:ascii="Arial" w:hAnsi="Arial" w:cs="Arial"/>
          <w:b/>
        </w:rPr>
        <w:t>LOCAL</w:t>
      </w:r>
    </w:p>
    <w:p w14:paraId="2A2CF5D8" w14:textId="7A9D57A7" w:rsidR="007726BD" w:rsidRPr="0015702A" w:rsidRDefault="007726BD" w:rsidP="007726BD">
      <w:pPr>
        <w:keepNext/>
        <w:jc w:val="center"/>
        <w:outlineLvl w:val="2"/>
        <w:rPr>
          <w:rFonts w:ascii="Arial" w:hAnsi="Arial" w:cs="Arial"/>
          <w:b/>
          <w:color w:val="FF0000"/>
        </w:rPr>
      </w:pPr>
      <w:r w:rsidRPr="0015702A">
        <w:rPr>
          <w:rFonts w:ascii="Arial" w:hAnsi="Arial" w:cs="Arial"/>
          <w:b/>
        </w:rPr>
        <w:t xml:space="preserve">GOVERNING </w:t>
      </w:r>
      <w:r w:rsidRPr="0015702A">
        <w:rPr>
          <w:rFonts w:ascii="Arial" w:hAnsi="Arial" w:cs="Arial"/>
          <w:b/>
          <w:color w:val="000000" w:themeColor="text1"/>
        </w:rPr>
        <w:t>BOARD HELD</w:t>
      </w:r>
      <w:r w:rsidR="00541E7A" w:rsidRPr="0015702A">
        <w:rPr>
          <w:rFonts w:ascii="Arial" w:hAnsi="Arial" w:cs="Arial"/>
          <w:b/>
          <w:color w:val="000000" w:themeColor="text1"/>
        </w:rPr>
        <w:t xml:space="preserve"> AT THE SCHOOL</w:t>
      </w:r>
    </w:p>
    <w:p w14:paraId="19E03A22" w14:textId="3790EC4E" w:rsidR="007726BD" w:rsidRPr="0015702A" w:rsidRDefault="007726BD" w:rsidP="007726BD">
      <w:pPr>
        <w:jc w:val="center"/>
        <w:rPr>
          <w:rFonts w:ascii="Arial" w:hAnsi="Arial" w:cs="Arial"/>
          <w:b/>
        </w:rPr>
      </w:pPr>
      <w:r w:rsidRPr="0015702A">
        <w:rPr>
          <w:rFonts w:ascii="Arial" w:hAnsi="Arial" w:cs="Arial"/>
          <w:b/>
        </w:rPr>
        <w:t xml:space="preserve">ON </w:t>
      </w:r>
      <w:r w:rsidR="004050E9">
        <w:rPr>
          <w:rFonts w:ascii="Arial" w:hAnsi="Arial" w:cs="Arial"/>
          <w:b/>
        </w:rPr>
        <w:t>19</w:t>
      </w:r>
      <w:r w:rsidR="00AC5AE8" w:rsidRPr="0015702A">
        <w:rPr>
          <w:rFonts w:ascii="Arial" w:hAnsi="Arial" w:cs="Arial"/>
          <w:b/>
          <w:vertAlign w:val="superscript"/>
        </w:rPr>
        <w:t>TH</w:t>
      </w:r>
      <w:r w:rsidR="00AC5AE8" w:rsidRPr="0015702A">
        <w:rPr>
          <w:rFonts w:ascii="Arial" w:hAnsi="Arial" w:cs="Arial"/>
          <w:b/>
        </w:rPr>
        <w:t xml:space="preserve"> </w:t>
      </w:r>
      <w:r w:rsidR="004E1C70">
        <w:rPr>
          <w:rFonts w:ascii="Arial" w:hAnsi="Arial" w:cs="Arial"/>
          <w:b/>
        </w:rPr>
        <w:t>MA</w:t>
      </w:r>
      <w:r w:rsidR="00955321">
        <w:rPr>
          <w:rFonts w:ascii="Arial" w:hAnsi="Arial" w:cs="Arial"/>
          <w:b/>
        </w:rPr>
        <w:t>Y</w:t>
      </w:r>
      <w:r w:rsidR="00631D12" w:rsidRPr="0015702A">
        <w:rPr>
          <w:rFonts w:ascii="Arial" w:hAnsi="Arial" w:cs="Arial"/>
          <w:b/>
        </w:rPr>
        <w:t xml:space="preserve"> </w:t>
      </w:r>
      <w:r w:rsidRPr="0015702A">
        <w:rPr>
          <w:rFonts w:ascii="Arial" w:hAnsi="Arial" w:cs="Arial"/>
          <w:b/>
        </w:rPr>
        <w:t>20</w:t>
      </w:r>
      <w:r w:rsidR="00EE5AE7" w:rsidRPr="0015702A">
        <w:rPr>
          <w:rFonts w:ascii="Arial" w:hAnsi="Arial" w:cs="Arial"/>
          <w:b/>
        </w:rPr>
        <w:t>2</w:t>
      </w:r>
      <w:r w:rsidR="004050E9">
        <w:rPr>
          <w:rFonts w:ascii="Arial" w:hAnsi="Arial" w:cs="Arial"/>
          <w:b/>
        </w:rPr>
        <w:t>5</w:t>
      </w:r>
      <w:r w:rsidRPr="0015702A">
        <w:rPr>
          <w:rFonts w:ascii="Arial" w:hAnsi="Arial" w:cs="Arial"/>
          <w:b/>
        </w:rPr>
        <w:t xml:space="preserve"> at </w:t>
      </w:r>
      <w:r w:rsidR="00974E96" w:rsidRPr="0015702A">
        <w:rPr>
          <w:rFonts w:ascii="Arial" w:hAnsi="Arial" w:cs="Arial"/>
          <w:b/>
        </w:rPr>
        <w:t>17.</w:t>
      </w:r>
      <w:r w:rsidR="00D6467E" w:rsidRPr="0015702A">
        <w:rPr>
          <w:rFonts w:ascii="Arial" w:hAnsi="Arial" w:cs="Arial"/>
          <w:b/>
        </w:rPr>
        <w:t>0</w:t>
      </w:r>
      <w:r w:rsidR="00974E96" w:rsidRPr="0015702A">
        <w:rPr>
          <w:rFonts w:ascii="Arial" w:hAnsi="Arial" w:cs="Arial"/>
          <w:b/>
        </w:rPr>
        <w:t>0.</w:t>
      </w:r>
    </w:p>
    <w:p w14:paraId="2FC2D73A" w14:textId="77777777" w:rsidR="00AC5AE8" w:rsidRPr="0015702A" w:rsidRDefault="00AC5AE8" w:rsidP="007726BD">
      <w:pPr>
        <w:jc w:val="center"/>
        <w:rPr>
          <w:rFonts w:ascii="Arial" w:hAnsi="Arial" w:cs="Arial"/>
          <w:b/>
        </w:rPr>
      </w:pPr>
    </w:p>
    <w:tbl>
      <w:tblPr>
        <w:tblStyle w:val="TableGrid"/>
        <w:tblW w:w="8784" w:type="dxa"/>
        <w:jc w:val="center"/>
        <w:tblLook w:val="04A0" w:firstRow="1" w:lastRow="0" w:firstColumn="1" w:lastColumn="0" w:noHBand="0" w:noVBand="1"/>
      </w:tblPr>
      <w:tblGrid>
        <w:gridCol w:w="2122"/>
        <w:gridCol w:w="2693"/>
        <w:gridCol w:w="2126"/>
        <w:gridCol w:w="1843"/>
      </w:tblGrid>
      <w:tr w:rsidR="004050E9" w:rsidRPr="000F792D" w14:paraId="27F64529" w14:textId="77777777" w:rsidTr="003C67BB">
        <w:trPr>
          <w:jc w:val="center"/>
        </w:trPr>
        <w:tc>
          <w:tcPr>
            <w:tcW w:w="2122" w:type="dxa"/>
          </w:tcPr>
          <w:p w14:paraId="77518C3C" w14:textId="77777777" w:rsidR="004050E9" w:rsidRPr="000F792D" w:rsidRDefault="004050E9" w:rsidP="0028010A">
            <w:pPr>
              <w:ind w:right="-688"/>
              <w:rPr>
                <w:rFonts w:ascii="Arial" w:hAnsi="Arial" w:cs="Arial"/>
                <w:b/>
                <w:bCs/>
                <w:sz w:val="24"/>
                <w:szCs w:val="24"/>
              </w:rPr>
            </w:pPr>
            <w:r w:rsidRPr="000F792D">
              <w:rPr>
                <w:rFonts w:ascii="Arial" w:hAnsi="Arial" w:cs="Arial"/>
                <w:b/>
                <w:bCs/>
                <w:sz w:val="24"/>
                <w:szCs w:val="24"/>
              </w:rPr>
              <w:t>Name</w:t>
            </w:r>
          </w:p>
        </w:tc>
        <w:tc>
          <w:tcPr>
            <w:tcW w:w="2693" w:type="dxa"/>
          </w:tcPr>
          <w:p w14:paraId="0E7DC3C0" w14:textId="77777777" w:rsidR="004050E9" w:rsidRPr="000F792D" w:rsidRDefault="004050E9" w:rsidP="0028010A">
            <w:pPr>
              <w:ind w:right="-688"/>
              <w:rPr>
                <w:rFonts w:ascii="Arial" w:hAnsi="Arial" w:cs="Arial"/>
                <w:b/>
                <w:bCs/>
                <w:sz w:val="24"/>
                <w:szCs w:val="24"/>
              </w:rPr>
            </w:pPr>
            <w:r w:rsidRPr="000F792D">
              <w:rPr>
                <w:rFonts w:ascii="Arial" w:hAnsi="Arial" w:cs="Arial"/>
                <w:b/>
                <w:bCs/>
                <w:sz w:val="24"/>
                <w:szCs w:val="24"/>
              </w:rPr>
              <w:t>Governor Category</w:t>
            </w:r>
          </w:p>
        </w:tc>
        <w:tc>
          <w:tcPr>
            <w:tcW w:w="2126" w:type="dxa"/>
          </w:tcPr>
          <w:p w14:paraId="09CB4A3C" w14:textId="77777777" w:rsidR="004050E9" w:rsidRPr="000F792D" w:rsidRDefault="004050E9" w:rsidP="0028010A">
            <w:pPr>
              <w:ind w:right="-688"/>
              <w:rPr>
                <w:rFonts w:ascii="Arial" w:hAnsi="Arial" w:cs="Arial"/>
                <w:b/>
                <w:bCs/>
                <w:sz w:val="24"/>
                <w:szCs w:val="24"/>
              </w:rPr>
            </w:pPr>
            <w:r w:rsidRPr="000F792D">
              <w:rPr>
                <w:rFonts w:ascii="Arial" w:hAnsi="Arial" w:cs="Arial"/>
                <w:b/>
                <w:bCs/>
                <w:sz w:val="24"/>
                <w:szCs w:val="24"/>
              </w:rPr>
              <w:t>Designated Role</w:t>
            </w:r>
          </w:p>
        </w:tc>
        <w:tc>
          <w:tcPr>
            <w:tcW w:w="1843" w:type="dxa"/>
          </w:tcPr>
          <w:p w14:paraId="56EB9D16" w14:textId="329AD667" w:rsidR="004050E9" w:rsidRPr="000F792D" w:rsidRDefault="004050E9" w:rsidP="0028010A">
            <w:pPr>
              <w:ind w:right="-688"/>
              <w:rPr>
                <w:rFonts w:ascii="Arial" w:hAnsi="Arial" w:cs="Arial"/>
                <w:b/>
                <w:bCs/>
                <w:sz w:val="24"/>
                <w:szCs w:val="24"/>
              </w:rPr>
            </w:pPr>
            <w:r>
              <w:rPr>
                <w:rFonts w:ascii="Arial" w:hAnsi="Arial" w:cs="Arial"/>
                <w:b/>
                <w:bCs/>
                <w:sz w:val="24"/>
                <w:szCs w:val="24"/>
              </w:rPr>
              <w:t>Attendance</w:t>
            </w:r>
          </w:p>
        </w:tc>
      </w:tr>
      <w:tr w:rsidR="004050E9" w:rsidRPr="000F792D" w14:paraId="577F5E0E" w14:textId="77777777" w:rsidTr="003C67BB">
        <w:trPr>
          <w:jc w:val="center"/>
        </w:trPr>
        <w:tc>
          <w:tcPr>
            <w:tcW w:w="2122" w:type="dxa"/>
          </w:tcPr>
          <w:p w14:paraId="2DC80C83"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Gail Whittingham</w:t>
            </w:r>
          </w:p>
        </w:tc>
        <w:tc>
          <w:tcPr>
            <w:tcW w:w="2693" w:type="dxa"/>
          </w:tcPr>
          <w:p w14:paraId="6E94D687"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Co-opted Governor</w:t>
            </w:r>
          </w:p>
        </w:tc>
        <w:tc>
          <w:tcPr>
            <w:tcW w:w="2126" w:type="dxa"/>
          </w:tcPr>
          <w:p w14:paraId="5EF6EA2F"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Chair</w:t>
            </w:r>
          </w:p>
        </w:tc>
        <w:tc>
          <w:tcPr>
            <w:tcW w:w="1843" w:type="dxa"/>
          </w:tcPr>
          <w:p w14:paraId="4182F1B4" w14:textId="532FCFA4" w:rsidR="004050E9" w:rsidRPr="000F792D" w:rsidRDefault="00A3663F" w:rsidP="0028010A">
            <w:pPr>
              <w:ind w:right="-688"/>
              <w:rPr>
                <w:rFonts w:ascii="Arial" w:hAnsi="Arial" w:cs="Arial"/>
                <w:sz w:val="24"/>
                <w:szCs w:val="24"/>
              </w:rPr>
            </w:pPr>
            <w:r>
              <w:rPr>
                <w:rFonts w:ascii="Arial" w:hAnsi="Arial" w:cs="Arial"/>
                <w:sz w:val="24"/>
                <w:szCs w:val="24"/>
              </w:rPr>
              <w:t>Present</w:t>
            </w:r>
          </w:p>
        </w:tc>
      </w:tr>
      <w:tr w:rsidR="004050E9" w:rsidRPr="000F792D" w14:paraId="1877CB57" w14:textId="77777777" w:rsidTr="003C67BB">
        <w:trPr>
          <w:jc w:val="center"/>
        </w:trPr>
        <w:tc>
          <w:tcPr>
            <w:tcW w:w="2122" w:type="dxa"/>
          </w:tcPr>
          <w:p w14:paraId="4C482CDB"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Gill Burgess</w:t>
            </w:r>
          </w:p>
        </w:tc>
        <w:tc>
          <w:tcPr>
            <w:tcW w:w="2693" w:type="dxa"/>
          </w:tcPr>
          <w:p w14:paraId="07EDAB5F"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Co-opted Governor</w:t>
            </w:r>
          </w:p>
        </w:tc>
        <w:tc>
          <w:tcPr>
            <w:tcW w:w="2126" w:type="dxa"/>
          </w:tcPr>
          <w:p w14:paraId="43D41EDF" w14:textId="77777777" w:rsidR="004050E9" w:rsidRPr="000F792D" w:rsidRDefault="004050E9" w:rsidP="0028010A">
            <w:pPr>
              <w:ind w:right="-688"/>
              <w:rPr>
                <w:rFonts w:ascii="Arial" w:hAnsi="Arial" w:cs="Arial"/>
                <w:sz w:val="24"/>
                <w:szCs w:val="24"/>
              </w:rPr>
            </w:pPr>
            <w:r>
              <w:rPr>
                <w:rFonts w:ascii="Arial" w:hAnsi="Arial" w:cs="Arial"/>
                <w:sz w:val="24"/>
                <w:szCs w:val="24"/>
              </w:rPr>
              <w:t>Vice Chair</w:t>
            </w:r>
          </w:p>
        </w:tc>
        <w:tc>
          <w:tcPr>
            <w:tcW w:w="1843" w:type="dxa"/>
          </w:tcPr>
          <w:p w14:paraId="3BB1362A" w14:textId="35FBC5D9" w:rsidR="004050E9" w:rsidRPr="000F792D" w:rsidRDefault="00A3663F" w:rsidP="0028010A">
            <w:pPr>
              <w:ind w:right="-688"/>
              <w:rPr>
                <w:rFonts w:ascii="Arial" w:hAnsi="Arial" w:cs="Arial"/>
                <w:sz w:val="24"/>
                <w:szCs w:val="24"/>
              </w:rPr>
            </w:pPr>
            <w:r>
              <w:rPr>
                <w:rFonts w:ascii="Arial" w:hAnsi="Arial" w:cs="Arial"/>
                <w:sz w:val="24"/>
                <w:szCs w:val="24"/>
              </w:rPr>
              <w:t>Present</w:t>
            </w:r>
          </w:p>
        </w:tc>
      </w:tr>
      <w:tr w:rsidR="004050E9" w:rsidRPr="000F792D" w14:paraId="0770AEDD" w14:textId="77777777" w:rsidTr="003C67BB">
        <w:trPr>
          <w:jc w:val="center"/>
        </w:trPr>
        <w:tc>
          <w:tcPr>
            <w:tcW w:w="2122" w:type="dxa"/>
          </w:tcPr>
          <w:p w14:paraId="46C09987"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Juliet Jones</w:t>
            </w:r>
          </w:p>
        </w:tc>
        <w:tc>
          <w:tcPr>
            <w:tcW w:w="2693" w:type="dxa"/>
          </w:tcPr>
          <w:p w14:paraId="65CEB079"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Headteacher</w:t>
            </w:r>
          </w:p>
        </w:tc>
        <w:tc>
          <w:tcPr>
            <w:tcW w:w="2126" w:type="dxa"/>
          </w:tcPr>
          <w:p w14:paraId="45550965"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Headteacher</w:t>
            </w:r>
          </w:p>
        </w:tc>
        <w:tc>
          <w:tcPr>
            <w:tcW w:w="1843" w:type="dxa"/>
          </w:tcPr>
          <w:p w14:paraId="6A562FB2" w14:textId="16E1F97D" w:rsidR="004050E9" w:rsidRPr="000F792D" w:rsidRDefault="00A3663F" w:rsidP="0028010A">
            <w:pPr>
              <w:ind w:right="-688"/>
              <w:rPr>
                <w:rFonts w:ascii="Arial" w:hAnsi="Arial" w:cs="Arial"/>
                <w:sz w:val="24"/>
                <w:szCs w:val="24"/>
              </w:rPr>
            </w:pPr>
            <w:r>
              <w:rPr>
                <w:rFonts w:ascii="Arial" w:hAnsi="Arial" w:cs="Arial"/>
                <w:sz w:val="24"/>
                <w:szCs w:val="24"/>
              </w:rPr>
              <w:t>Present</w:t>
            </w:r>
          </w:p>
        </w:tc>
      </w:tr>
      <w:tr w:rsidR="004050E9" w:rsidRPr="006B75DE" w14:paraId="21DB49C5" w14:textId="77777777" w:rsidTr="003C67BB">
        <w:trPr>
          <w:jc w:val="center"/>
        </w:trPr>
        <w:tc>
          <w:tcPr>
            <w:tcW w:w="2122" w:type="dxa"/>
          </w:tcPr>
          <w:p w14:paraId="08F0F6AE" w14:textId="77777777" w:rsidR="004050E9" w:rsidRPr="006B75DE" w:rsidRDefault="004050E9" w:rsidP="0028010A">
            <w:pPr>
              <w:ind w:right="-688"/>
              <w:rPr>
                <w:rFonts w:ascii="Arial" w:hAnsi="Arial" w:cs="Arial"/>
                <w:sz w:val="24"/>
                <w:szCs w:val="24"/>
              </w:rPr>
            </w:pPr>
            <w:r>
              <w:rPr>
                <w:rFonts w:ascii="Arial" w:hAnsi="Arial" w:cs="Arial"/>
                <w:sz w:val="24"/>
                <w:szCs w:val="24"/>
              </w:rPr>
              <w:t>Felicity Hawkins</w:t>
            </w:r>
          </w:p>
        </w:tc>
        <w:tc>
          <w:tcPr>
            <w:tcW w:w="2693" w:type="dxa"/>
          </w:tcPr>
          <w:p w14:paraId="1F343300" w14:textId="77777777" w:rsidR="004050E9" w:rsidRPr="006B75DE" w:rsidRDefault="004050E9" w:rsidP="0028010A">
            <w:pPr>
              <w:ind w:right="-688"/>
              <w:rPr>
                <w:rFonts w:ascii="Arial" w:hAnsi="Arial" w:cs="Arial"/>
                <w:sz w:val="24"/>
                <w:szCs w:val="24"/>
              </w:rPr>
            </w:pPr>
            <w:r>
              <w:rPr>
                <w:rFonts w:ascii="Arial" w:hAnsi="Arial" w:cs="Arial"/>
                <w:sz w:val="24"/>
                <w:szCs w:val="24"/>
              </w:rPr>
              <w:t>Co-opted Governor</w:t>
            </w:r>
          </w:p>
        </w:tc>
        <w:tc>
          <w:tcPr>
            <w:tcW w:w="2126" w:type="dxa"/>
          </w:tcPr>
          <w:p w14:paraId="30954CE9" w14:textId="77777777" w:rsidR="004050E9" w:rsidRPr="006B75DE" w:rsidRDefault="004050E9" w:rsidP="0028010A">
            <w:pPr>
              <w:ind w:right="-688"/>
              <w:rPr>
                <w:rFonts w:ascii="Arial" w:hAnsi="Arial" w:cs="Arial"/>
                <w:sz w:val="24"/>
                <w:szCs w:val="24"/>
              </w:rPr>
            </w:pPr>
          </w:p>
        </w:tc>
        <w:tc>
          <w:tcPr>
            <w:tcW w:w="1843" w:type="dxa"/>
          </w:tcPr>
          <w:p w14:paraId="6AB44C2D" w14:textId="068CC48D" w:rsidR="004050E9" w:rsidRPr="006B75DE" w:rsidRDefault="00494DFB" w:rsidP="0028010A">
            <w:pPr>
              <w:ind w:right="-688"/>
              <w:rPr>
                <w:rFonts w:ascii="Arial" w:hAnsi="Arial" w:cs="Arial"/>
                <w:sz w:val="24"/>
                <w:szCs w:val="24"/>
              </w:rPr>
            </w:pPr>
            <w:r>
              <w:rPr>
                <w:rFonts w:ascii="Arial" w:hAnsi="Arial" w:cs="Arial"/>
                <w:sz w:val="24"/>
                <w:szCs w:val="24"/>
              </w:rPr>
              <w:t>Apologies</w:t>
            </w:r>
          </w:p>
        </w:tc>
      </w:tr>
      <w:tr w:rsidR="004050E9" w:rsidRPr="000F792D" w14:paraId="39903463" w14:textId="77777777" w:rsidTr="003C67BB">
        <w:trPr>
          <w:jc w:val="center"/>
        </w:trPr>
        <w:tc>
          <w:tcPr>
            <w:tcW w:w="2122" w:type="dxa"/>
          </w:tcPr>
          <w:p w14:paraId="74A9C1DC"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Rachel Hackney</w:t>
            </w:r>
          </w:p>
        </w:tc>
        <w:tc>
          <w:tcPr>
            <w:tcW w:w="2693" w:type="dxa"/>
          </w:tcPr>
          <w:p w14:paraId="2F7F1713"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Co-opted Governor</w:t>
            </w:r>
          </w:p>
        </w:tc>
        <w:tc>
          <w:tcPr>
            <w:tcW w:w="2126" w:type="dxa"/>
          </w:tcPr>
          <w:p w14:paraId="39A4FB03" w14:textId="77777777" w:rsidR="004050E9" w:rsidRPr="000F792D" w:rsidRDefault="004050E9" w:rsidP="0028010A">
            <w:pPr>
              <w:ind w:right="-688"/>
              <w:rPr>
                <w:rFonts w:ascii="Arial" w:hAnsi="Arial" w:cs="Arial"/>
                <w:sz w:val="24"/>
                <w:szCs w:val="24"/>
              </w:rPr>
            </w:pPr>
          </w:p>
        </w:tc>
        <w:tc>
          <w:tcPr>
            <w:tcW w:w="1843" w:type="dxa"/>
          </w:tcPr>
          <w:p w14:paraId="093E6408" w14:textId="762CFA36" w:rsidR="004050E9" w:rsidRPr="000F792D" w:rsidRDefault="00A3663F" w:rsidP="0028010A">
            <w:pPr>
              <w:ind w:right="-688"/>
              <w:rPr>
                <w:rFonts w:ascii="Arial" w:hAnsi="Arial" w:cs="Arial"/>
                <w:sz w:val="24"/>
                <w:szCs w:val="24"/>
              </w:rPr>
            </w:pPr>
            <w:r>
              <w:rPr>
                <w:rFonts w:ascii="Arial" w:hAnsi="Arial" w:cs="Arial"/>
                <w:sz w:val="24"/>
                <w:szCs w:val="24"/>
              </w:rPr>
              <w:t>Present</w:t>
            </w:r>
          </w:p>
        </w:tc>
      </w:tr>
      <w:tr w:rsidR="004050E9" w:rsidRPr="000F792D" w14:paraId="71AF7B1B" w14:textId="77777777" w:rsidTr="003C67BB">
        <w:trPr>
          <w:jc w:val="center"/>
        </w:trPr>
        <w:tc>
          <w:tcPr>
            <w:tcW w:w="2122" w:type="dxa"/>
          </w:tcPr>
          <w:p w14:paraId="6C369D9E" w14:textId="77777777" w:rsidR="004050E9" w:rsidRPr="006E6F00" w:rsidRDefault="004050E9" w:rsidP="0028010A">
            <w:pPr>
              <w:ind w:right="-688"/>
              <w:rPr>
                <w:rFonts w:ascii="Arial" w:hAnsi="Arial" w:cs="Arial"/>
                <w:sz w:val="24"/>
                <w:szCs w:val="24"/>
              </w:rPr>
            </w:pPr>
            <w:r w:rsidRPr="006E6F00">
              <w:rPr>
                <w:rFonts w:ascii="Arial" w:hAnsi="Arial" w:cs="Arial"/>
                <w:sz w:val="24"/>
                <w:szCs w:val="24"/>
              </w:rPr>
              <w:t xml:space="preserve">Tom </w:t>
            </w:r>
            <w:proofErr w:type="spellStart"/>
            <w:r w:rsidRPr="006E6F00">
              <w:rPr>
                <w:rFonts w:ascii="Arial" w:hAnsi="Arial" w:cs="Arial"/>
                <w:sz w:val="24"/>
                <w:szCs w:val="24"/>
              </w:rPr>
              <w:t>Egley</w:t>
            </w:r>
            <w:proofErr w:type="spellEnd"/>
          </w:p>
        </w:tc>
        <w:tc>
          <w:tcPr>
            <w:tcW w:w="2693" w:type="dxa"/>
          </w:tcPr>
          <w:p w14:paraId="0649A692" w14:textId="77777777" w:rsidR="004050E9" w:rsidRPr="006E6F00" w:rsidRDefault="004050E9" w:rsidP="0028010A">
            <w:pPr>
              <w:ind w:right="-688"/>
              <w:rPr>
                <w:rFonts w:ascii="Arial" w:hAnsi="Arial" w:cs="Arial"/>
                <w:sz w:val="24"/>
                <w:szCs w:val="24"/>
              </w:rPr>
            </w:pPr>
            <w:r w:rsidRPr="006E6F00">
              <w:rPr>
                <w:rFonts w:ascii="Arial" w:hAnsi="Arial" w:cs="Arial"/>
                <w:sz w:val="24"/>
                <w:szCs w:val="24"/>
              </w:rPr>
              <w:t>Co-opted Governor</w:t>
            </w:r>
          </w:p>
        </w:tc>
        <w:tc>
          <w:tcPr>
            <w:tcW w:w="2126" w:type="dxa"/>
          </w:tcPr>
          <w:p w14:paraId="5287DF5E" w14:textId="77777777" w:rsidR="004050E9" w:rsidRPr="006E6F00" w:rsidRDefault="004050E9" w:rsidP="0028010A">
            <w:pPr>
              <w:ind w:right="-688"/>
              <w:rPr>
                <w:rFonts w:ascii="Arial" w:hAnsi="Arial" w:cs="Arial"/>
                <w:sz w:val="24"/>
                <w:szCs w:val="24"/>
              </w:rPr>
            </w:pPr>
          </w:p>
        </w:tc>
        <w:tc>
          <w:tcPr>
            <w:tcW w:w="1843" w:type="dxa"/>
          </w:tcPr>
          <w:p w14:paraId="4190F90F" w14:textId="40A9EE27" w:rsidR="004050E9" w:rsidRPr="006E6F00" w:rsidRDefault="00261FF0" w:rsidP="0028010A">
            <w:pPr>
              <w:ind w:right="-688"/>
              <w:rPr>
                <w:rFonts w:ascii="Arial" w:hAnsi="Arial" w:cs="Arial"/>
                <w:sz w:val="24"/>
                <w:szCs w:val="24"/>
              </w:rPr>
            </w:pPr>
            <w:r>
              <w:rPr>
                <w:rFonts w:ascii="Arial" w:hAnsi="Arial" w:cs="Arial"/>
                <w:sz w:val="24"/>
                <w:szCs w:val="24"/>
              </w:rPr>
              <w:t>Apologies</w:t>
            </w:r>
          </w:p>
        </w:tc>
      </w:tr>
      <w:tr w:rsidR="004050E9" w:rsidRPr="00DE5BFF" w14:paraId="184929C3" w14:textId="77777777" w:rsidTr="003C67BB">
        <w:trPr>
          <w:jc w:val="center"/>
        </w:trPr>
        <w:tc>
          <w:tcPr>
            <w:tcW w:w="2122" w:type="dxa"/>
          </w:tcPr>
          <w:p w14:paraId="74129FA9" w14:textId="77777777" w:rsidR="004050E9" w:rsidRPr="00DE5BFF" w:rsidRDefault="004050E9" w:rsidP="0028010A">
            <w:pPr>
              <w:ind w:right="-688"/>
              <w:rPr>
                <w:rFonts w:ascii="Arial" w:hAnsi="Arial" w:cs="Arial"/>
                <w:sz w:val="24"/>
                <w:szCs w:val="24"/>
              </w:rPr>
            </w:pPr>
            <w:r>
              <w:rPr>
                <w:rFonts w:ascii="Arial" w:hAnsi="Arial" w:cs="Arial"/>
                <w:sz w:val="24"/>
                <w:szCs w:val="24"/>
              </w:rPr>
              <w:t>Shaun Smith</w:t>
            </w:r>
          </w:p>
        </w:tc>
        <w:tc>
          <w:tcPr>
            <w:tcW w:w="2693" w:type="dxa"/>
          </w:tcPr>
          <w:p w14:paraId="0984031E" w14:textId="77777777" w:rsidR="004050E9" w:rsidRPr="00DE5BFF" w:rsidRDefault="004050E9" w:rsidP="0028010A">
            <w:pPr>
              <w:ind w:right="-688"/>
              <w:rPr>
                <w:rFonts w:ascii="Arial" w:hAnsi="Arial" w:cs="Arial"/>
                <w:sz w:val="24"/>
                <w:szCs w:val="24"/>
              </w:rPr>
            </w:pPr>
            <w:r>
              <w:rPr>
                <w:rFonts w:ascii="Arial" w:hAnsi="Arial" w:cs="Arial"/>
                <w:sz w:val="24"/>
                <w:szCs w:val="24"/>
              </w:rPr>
              <w:t>Co-opted Governor</w:t>
            </w:r>
          </w:p>
        </w:tc>
        <w:tc>
          <w:tcPr>
            <w:tcW w:w="2126" w:type="dxa"/>
          </w:tcPr>
          <w:p w14:paraId="28785EF5" w14:textId="77777777" w:rsidR="004050E9" w:rsidRPr="00DE5BFF" w:rsidRDefault="004050E9" w:rsidP="0028010A">
            <w:pPr>
              <w:ind w:right="-688"/>
              <w:rPr>
                <w:rFonts w:ascii="Arial" w:hAnsi="Arial" w:cs="Arial"/>
                <w:sz w:val="24"/>
                <w:szCs w:val="24"/>
              </w:rPr>
            </w:pPr>
          </w:p>
        </w:tc>
        <w:tc>
          <w:tcPr>
            <w:tcW w:w="1843" w:type="dxa"/>
          </w:tcPr>
          <w:p w14:paraId="2CDF944D" w14:textId="2C4E31B0" w:rsidR="004050E9" w:rsidRPr="00DE5BFF" w:rsidRDefault="00494DFB" w:rsidP="0028010A">
            <w:pPr>
              <w:ind w:right="-688"/>
              <w:rPr>
                <w:rFonts w:ascii="Arial" w:hAnsi="Arial" w:cs="Arial"/>
                <w:sz w:val="24"/>
                <w:szCs w:val="24"/>
              </w:rPr>
            </w:pPr>
            <w:r>
              <w:rPr>
                <w:rFonts w:ascii="Arial" w:hAnsi="Arial" w:cs="Arial"/>
                <w:sz w:val="24"/>
                <w:szCs w:val="24"/>
              </w:rPr>
              <w:t>Apologies</w:t>
            </w:r>
          </w:p>
        </w:tc>
      </w:tr>
      <w:tr w:rsidR="004050E9" w:rsidRPr="00DF5E84" w14:paraId="4C155C22" w14:textId="77777777" w:rsidTr="003C67BB">
        <w:trPr>
          <w:jc w:val="center"/>
        </w:trPr>
        <w:tc>
          <w:tcPr>
            <w:tcW w:w="2122" w:type="dxa"/>
          </w:tcPr>
          <w:p w14:paraId="49D3E4DF" w14:textId="77777777" w:rsidR="004050E9" w:rsidRPr="00AB1AE5" w:rsidRDefault="004050E9" w:rsidP="0028010A">
            <w:pPr>
              <w:ind w:right="-688"/>
              <w:rPr>
                <w:rFonts w:ascii="Arial" w:hAnsi="Arial" w:cs="Arial"/>
                <w:color w:val="000000" w:themeColor="text1"/>
                <w:sz w:val="24"/>
                <w:szCs w:val="24"/>
              </w:rPr>
            </w:pPr>
            <w:r w:rsidRPr="00AB1AE5">
              <w:rPr>
                <w:rFonts w:ascii="Arial" w:hAnsi="Arial" w:cs="Arial"/>
                <w:color w:val="000000" w:themeColor="text1"/>
                <w:sz w:val="24"/>
                <w:szCs w:val="24"/>
              </w:rPr>
              <w:t xml:space="preserve">Sarah </w:t>
            </w:r>
            <w:proofErr w:type="spellStart"/>
            <w:r w:rsidRPr="00AB1AE5">
              <w:rPr>
                <w:rFonts w:ascii="Arial" w:hAnsi="Arial" w:cs="Arial"/>
                <w:color w:val="000000" w:themeColor="text1"/>
                <w:sz w:val="24"/>
                <w:szCs w:val="24"/>
              </w:rPr>
              <w:t>Sproston</w:t>
            </w:r>
            <w:proofErr w:type="spellEnd"/>
          </w:p>
        </w:tc>
        <w:tc>
          <w:tcPr>
            <w:tcW w:w="2693" w:type="dxa"/>
          </w:tcPr>
          <w:p w14:paraId="61002058" w14:textId="77777777" w:rsidR="004050E9" w:rsidRPr="00AB1AE5" w:rsidRDefault="004050E9" w:rsidP="0028010A">
            <w:pPr>
              <w:ind w:right="-688"/>
              <w:rPr>
                <w:rFonts w:ascii="Arial" w:hAnsi="Arial" w:cs="Arial"/>
                <w:color w:val="000000" w:themeColor="text1"/>
                <w:sz w:val="24"/>
                <w:szCs w:val="24"/>
              </w:rPr>
            </w:pPr>
            <w:r w:rsidRPr="00AB1AE5">
              <w:rPr>
                <w:rFonts w:ascii="Arial" w:hAnsi="Arial" w:cs="Arial"/>
                <w:color w:val="000000" w:themeColor="text1"/>
                <w:sz w:val="24"/>
                <w:szCs w:val="24"/>
              </w:rPr>
              <w:t xml:space="preserve">Co-opted Governor </w:t>
            </w:r>
          </w:p>
        </w:tc>
        <w:tc>
          <w:tcPr>
            <w:tcW w:w="2126" w:type="dxa"/>
          </w:tcPr>
          <w:p w14:paraId="5CE5A7EF" w14:textId="77777777" w:rsidR="004050E9" w:rsidRPr="00AB1AE5" w:rsidRDefault="004050E9" w:rsidP="0028010A">
            <w:pPr>
              <w:ind w:right="-688"/>
              <w:rPr>
                <w:rFonts w:ascii="Arial" w:hAnsi="Arial" w:cs="Arial"/>
                <w:color w:val="000000" w:themeColor="text1"/>
                <w:sz w:val="24"/>
                <w:szCs w:val="24"/>
              </w:rPr>
            </w:pPr>
          </w:p>
        </w:tc>
        <w:tc>
          <w:tcPr>
            <w:tcW w:w="1843" w:type="dxa"/>
          </w:tcPr>
          <w:p w14:paraId="71685F1A" w14:textId="3687E699" w:rsidR="004050E9" w:rsidRPr="00AB1AE5" w:rsidRDefault="00A3663F" w:rsidP="0028010A">
            <w:pPr>
              <w:ind w:right="-688"/>
              <w:rPr>
                <w:rFonts w:ascii="Arial" w:hAnsi="Arial" w:cs="Arial"/>
                <w:color w:val="000000" w:themeColor="text1"/>
                <w:sz w:val="24"/>
                <w:szCs w:val="24"/>
              </w:rPr>
            </w:pPr>
            <w:r>
              <w:rPr>
                <w:rFonts w:ascii="Arial" w:hAnsi="Arial" w:cs="Arial"/>
                <w:sz w:val="24"/>
                <w:szCs w:val="24"/>
              </w:rPr>
              <w:t>Present</w:t>
            </w:r>
          </w:p>
        </w:tc>
      </w:tr>
      <w:tr w:rsidR="004050E9" w:rsidRPr="000F792D" w14:paraId="12261950" w14:textId="77777777" w:rsidTr="003C67BB">
        <w:trPr>
          <w:jc w:val="center"/>
        </w:trPr>
        <w:tc>
          <w:tcPr>
            <w:tcW w:w="2122" w:type="dxa"/>
          </w:tcPr>
          <w:p w14:paraId="6A7C6F92"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Philip Yeomans</w:t>
            </w:r>
          </w:p>
        </w:tc>
        <w:tc>
          <w:tcPr>
            <w:tcW w:w="2693" w:type="dxa"/>
          </w:tcPr>
          <w:p w14:paraId="42D13178"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Parent Governor</w:t>
            </w:r>
          </w:p>
        </w:tc>
        <w:tc>
          <w:tcPr>
            <w:tcW w:w="2126" w:type="dxa"/>
          </w:tcPr>
          <w:p w14:paraId="6E63A4FA" w14:textId="77777777" w:rsidR="004050E9" w:rsidRPr="000F792D" w:rsidRDefault="004050E9" w:rsidP="0028010A">
            <w:pPr>
              <w:ind w:right="-688"/>
              <w:rPr>
                <w:rFonts w:ascii="Arial" w:hAnsi="Arial" w:cs="Arial"/>
                <w:sz w:val="24"/>
                <w:szCs w:val="24"/>
              </w:rPr>
            </w:pPr>
          </w:p>
        </w:tc>
        <w:tc>
          <w:tcPr>
            <w:tcW w:w="1843" w:type="dxa"/>
          </w:tcPr>
          <w:p w14:paraId="7FBD0998" w14:textId="1EAFFC59" w:rsidR="004050E9" w:rsidRPr="000F792D" w:rsidRDefault="00494DFB" w:rsidP="0028010A">
            <w:pPr>
              <w:ind w:right="-688"/>
              <w:rPr>
                <w:rFonts w:ascii="Arial" w:hAnsi="Arial" w:cs="Arial"/>
                <w:sz w:val="24"/>
                <w:szCs w:val="24"/>
              </w:rPr>
            </w:pPr>
            <w:r>
              <w:rPr>
                <w:rFonts w:ascii="Arial" w:hAnsi="Arial" w:cs="Arial"/>
                <w:sz w:val="24"/>
                <w:szCs w:val="24"/>
              </w:rPr>
              <w:t>Apologies</w:t>
            </w:r>
          </w:p>
        </w:tc>
      </w:tr>
      <w:tr w:rsidR="004050E9" w:rsidRPr="000F792D" w14:paraId="24729045" w14:textId="77777777" w:rsidTr="003C67BB">
        <w:trPr>
          <w:jc w:val="center"/>
        </w:trPr>
        <w:tc>
          <w:tcPr>
            <w:tcW w:w="2122" w:type="dxa"/>
          </w:tcPr>
          <w:p w14:paraId="5AA5C6BC"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Rachel Morrison</w:t>
            </w:r>
          </w:p>
        </w:tc>
        <w:tc>
          <w:tcPr>
            <w:tcW w:w="2693" w:type="dxa"/>
          </w:tcPr>
          <w:p w14:paraId="24C60EBD"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Parent Governor</w:t>
            </w:r>
          </w:p>
        </w:tc>
        <w:tc>
          <w:tcPr>
            <w:tcW w:w="2126" w:type="dxa"/>
          </w:tcPr>
          <w:p w14:paraId="5D302679" w14:textId="77777777" w:rsidR="004050E9" w:rsidRPr="000F792D" w:rsidRDefault="004050E9" w:rsidP="0028010A">
            <w:pPr>
              <w:ind w:right="-688"/>
              <w:rPr>
                <w:rFonts w:ascii="Arial" w:hAnsi="Arial" w:cs="Arial"/>
                <w:sz w:val="24"/>
                <w:szCs w:val="24"/>
              </w:rPr>
            </w:pPr>
          </w:p>
        </w:tc>
        <w:tc>
          <w:tcPr>
            <w:tcW w:w="1843" w:type="dxa"/>
          </w:tcPr>
          <w:p w14:paraId="1B40EA8B" w14:textId="60709668" w:rsidR="004050E9" w:rsidRPr="000F792D" w:rsidRDefault="00494DFB" w:rsidP="0028010A">
            <w:pPr>
              <w:ind w:right="-688"/>
              <w:rPr>
                <w:rFonts w:ascii="Arial" w:hAnsi="Arial" w:cs="Arial"/>
                <w:sz w:val="24"/>
                <w:szCs w:val="24"/>
              </w:rPr>
            </w:pPr>
            <w:r>
              <w:rPr>
                <w:rFonts w:ascii="Arial" w:hAnsi="Arial" w:cs="Arial"/>
                <w:sz w:val="24"/>
                <w:szCs w:val="24"/>
              </w:rPr>
              <w:t>Apologies</w:t>
            </w:r>
          </w:p>
        </w:tc>
      </w:tr>
      <w:tr w:rsidR="004050E9" w:rsidRPr="000F792D" w14:paraId="7A848C29" w14:textId="77777777" w:rsidTr="003C67BB">
        <w:trPr>
          <w:jc w:val="center"/>
        </w:trPr>
        <w:tc>
          <w:tcPr>
            <w:tcW w:w="2122" w:type="dxa"/>
          </w:tcPr>
          <w:p w14:paraId="5A155C44" w14:textId="77777777" w:rsidR="004050E9" w:rsidRPr="000F792D" w:rsidRDefault="004050E9" w:rsidP="0028010A">
            <w:pPr>
              <w:ind w:right="-688"/>
              <w:rPr>
                <w:rFonts w:ascii="Arial" w:hAnsi="Arial" w:cs="Arial"/>
                <w:sz w:val="24"/>
                <w:szCs w:val="24"/>
              </w:rPr>
            </w:pPr>
            <w:r>
              <w:rPr>
                <w:rFonts w:ascii="Arial" w:hAnsi="Arial" w:cs="Arial"/>
                <w:sz w:val="24"/>
                <w:szCs w:val="24"/>
              </w:rPr>
              <w:t>Kay Griffin</w:t>
            </w:r>
          </w:p>
        </w:tc>
        <w:tc>
          <w:tcPr>
            <w:tcW w:w="2693" w:type="dxa"/>
          </w:tcPr>
          <w:p w14:paraId="00817533"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Staff Governor</w:t>
            </w:r>
          </w:p>
        </w:tc>
        <w:tc>
          <w:tcPr>
            <w:tcW w:w="2126" w:type="dxa"/>
          </w:tcPr>
          <w:p w14:paraId="0179C680" w14:textId="77777777" w:rsidR="004050E9" w:rsidRPr="00FC25FF" w:rsidRDefault="004050E9" w:rsidP="0028010A">
            <w:pPr>
              <w:ind w:right="-688"/>
              <w:rPr>
                <w:rFonts w:ascii="Arial" w:hAnsi="Arial" w:cs="Arial"/>
                <w:sz w:val="24"/>
                <w:szCs w:val="24"/>
              </w:rPr>
            </w:pPr>
          </w:p>
        </w:tc>
        <w:tc>
          <w:tcPr>
            <w:tcW w:w="1843" w:type="dxa"/>
          </w:tcPr>
          <w:p w14:paraId="37C0CCFB" w14:textId="4894528B" w:rsidR="004050E9" w:rsidRPr="00FC25FF" w:rsidRDefault="00A3663F" w:rsidP="0028010A">
            <w:pPr>
              <w:ind w:right="-688"/>
              <w:rPr>
                <w:rFonts w:ascii="Arial" w:hAnsi="Arial" w:cs="Arial"/>
                <w:sz w:val="24"/>
                <w:szCs w:val="24"/>
              </w:rPr>
            </w:pPr>
            <w:r>
              <w:rPr>
                <w:rFonts w:ascii="Arial" w:hAnsi="Arial" w:cs="Arial"/>
                <w:sz w:val="24"/>
                <w:szCs w:val="24"/>
              </w:rPr>
              <w:t>Present</w:t>
            </w:r>
          </w:p>
        </w:tc>
      </w:tr>
      <w:tr w:rsidR="004050E9" w:rsidRPr="00FC25FF" w14:paraId="509E556D" w14:textId="77777777" w:rsidTr="003C67BB">
        <w:trPr>
          <w:jc w:val="center"/>
        </w:trPr>
        <w:tc>
          <w:tcPr>
            <w:tcW w:w="2122" w:type="dxa"/>
          </w:tcPr>
          <w:p w14:paraId="4A0203B8" w14:textId="77777777" w:rsidR="004050E9" w:rsidRPr="00FC25FF" w:rsidRDefault="004050E9" w:rsidP="0028010A">
            <w:pPr>
              <w:ind w:right="-688"/>
              <w:rPr>
                <w:rFonts w:ascii="Arial" w:hAnsi="Arial" w:cs="Arial"/>
                <w:sz w:val="24"/>
                <w:szCs w:val="24"/>
              </w:rPr>
            </w:pPr>
            <w:r>
              <w:rPr>
                <w:rFonts w:ascii="Arial" w:hAnsi="Arial" w:cs="Arial"/>
                <w:sz w:val="24"/>
                <w:szCs w:val="24"/>
              </w:rPr>
              <w:t>Ian White</w:t>
            </w:r>
          </w:p>
        </w:tc>
        <w:tc>
          <w:tcPr>
            <w:tcW w:w="2693" w:type="dxa"/>
          </w:tcPr>
          <w:p w14:paraId="4A558961" w14:textId="77777777" w:rsidR="004050E9" w:rsidRPr="00FC25FF" w:rsidRDefault="004050E9" w:rsidP="0028010A">
            <w:pPr>
              <w:ind w:right="-688"/>
              <w:rPr>
                <w:rFonts w:ascii="Arial" w:hAnsi="Arial" w:cs="Arial"/>
                <w:sz w:val="24"/>
                <w:szCs w:val="24"/>
              </w:rPr>
            </w:pPr>
            <w:r>
              <w:rPr>
                <w:rFonts w:ascii="Arial" w:hAnsi="Arial" w:cs="Arial"/>
                <w:sz w:val="24"/>
                <w:szCs w:val="24"/>
              </w:rPr>
              <w:t>Co-opted Governor</w:t>
            </w:r>
          </w:p>
        </w:tc>
        <w:tc>
          <w:tcPr>
            <w:tcW w:w="2126" w:type="dxa"/>
          </w:tcPr>
          <w:p w14:paraId="4E84186B" w14:textId="77777777" w:rsidR="004050E9" w:rsidRPr="00FC25FF" w:rsidRDefault="004050E9" w:rsidP="0028010A">
            <w:pPr>
              <w:ind w:right="-688"/>
              <w:rPr>
                <w:rFonts w:ascii="Arial" w:hAnsi="Arial" w:cs="Arial"/>
                <w:sz w:val="24"/>
                <w:szCs w:val="24"/>
              </w:rPr>
            </w:pPr>
          </w:p>
        </w:tc>
        <w:tc>
          <w:tcPr>
            <w:tcW w:w="1843" w:type="dxa"/>
          </w:tcPr>
          <w:p w14:paraId="3CA993F8" w14:textId="7D2F8CA3" w:rsidR="004050E9" w:rsidRPr="00FC25FF" w:rsidRDefault="00A3663F" w:rsidP="0028010A">
            <w:pPr>
              <w:ind w:right="-688"/>
              <w:rPr>
                <w:rFonts w:ascii="Arial" w:hAnsi="Arial" w:cs="Arial"/>
                <w:sz w:val="24"/>
                <w:szCs w:val="24"/>
              </w:rPr>
            </w:pPr>
            <w:r>
              <w:rPr>
                <w:rFonts w:ascii="Arial" w:hAnsi="Arial" w:cs="Arial"/>
                <w:sz w:val="24"/>
                <w:szCs w:val="24"/>
              </w:rPr>
              <w:t>Present</w:t>
            </w:r>
          </w:p>
        </w:tc>
      </w:tr>
      <w:tr w:rsidR="004050E9" w:rsidRPr="000F792D" w14:paraId="0959761F" w14:textId="77777777" w:rsidTr="003C67BB">
        <w:trPr>
          <w:jc w:val="center"/>
        </w:trPr>
        <w:tc>
          <w:tcPr>
            <w:tcW w:w="2122" w:type="dxa"/>
          </w:tcPr>
          <w:p w14:paraId="6540299C"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Sue Lambeth</w:t>
            </w:r>
          </w:p>
        </w:tc>
        <w:tc>
          <w:tcPr>
            <w:tcW w:w="2693" w:type="dxa"/>
          </w:tcPr>
          <w:p w14:paraId="69893EE7"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Clerk</w:t>
            </w:r>
          </w:p>
        </w:tc>
        <w:tc>
          <w:tcPr>
            <w:tcW w:w="2126" w:type="dxa"/>
          </w:tcPr>
          <w:p w14:paraId="513F2013" w14:textId="77777777" w:rsidR="004050E9" w:rsidRPr="000F792D" w:rsidRDefault="004050E9" w:rsidP="0028010A">
            <w:pPr>
              <w:ind w:right="-688"/>
              <w:rPr>
                <w:rFonts w:ascii="Arial" w:hAnsi="Arial" w:cs="Arial"/>
                <w:sz w:val="24"/>
                <w:szCs w:val="24"/>
              </w:rPr>
            </w:pPr>
          </w:p>
        </w:tc>
        <w:tc>
          <w:tcPr>
            <w:tcW w:w="1843" w:type="dxa"/>
          </w:tcPr>
          <w:p w14:paraId="7DBE51EA" w14:textId="77777777" w:rsidR="004050E9" w:rsidRPr="000F792D" w:rsidRDefault="004050E9" w:rsidP="0028010A">
            <w:pPr>
              <w:ind w:right="-688"/>
              <w:rPr>
                <w:rFonts w:ascii="Arial" w:hAnsi="Arial" w:cs="Arial"/>
                <w:sz w:val="24"/>
                <w:szCs w:val="24"/>
              </w:rPr>
            </w:pPr>
            <w:r w:rsidRPr="000F792D">
              <w:rPr>
                <w:rFonts w:ascii="Arial" w:hAnsi="Arial" w:cs="Arial"/>
                <w:sz w:val="24"/>
                <w:szCs w:val="24"/>
              </w:rPr>
              <w:t>n/a</w:t>
            </w:r>
          </w:p>
        </w:tc>
      </w:tr>
    </w:tbl>
    <w:p w14:paraId="08598731" w14:textId="77777777" w:rsidR="008124D0" w:rsidRPr="0015702A" w:rsidRDefault="008124D0" w:rsidP="00483B61">
      <w:pPr>
        <w:rPr>
          <w:rFonts w:ascii="Arial" w:hAnsi="Arial" w:cs="Arial"/>
          <w:b/>
        </w:rPr>
      </w:pPr>
    </w:p>
    <w:p w14:paraId="49AE6139" w14:textId="1CC6EA28" w:rsidR="00EA1039" w:rsidRPr="002447F1" w:rsidRDefault="007726BD" w:rsidP="002447F1">
      <w:pPr>
        <w:ind w:right="32"/>
        <w:jc w:val="center"/>
        <w:rPr>
          <w:rFonts w:ascii="Arial" w:hAnsi="Arial" w:cs="Arial"/>
          <w:b/>
        </w:rPr>
      </w:pPr>
      <w:r w:rsidRPr="0015702A">
        <w:rPr>
          <w:rFonts w:ascii="Arial" w:hAnsi="Arial" w:cs="Arial"/>
          <w:b/>
        </w:rPr>
        <w:t>PART ONE – NON-CONFIDENTIAL BUSINESS</w:t>
      </w:r>
    </w:p>
    <w:p w14:paraId="59B63BE3" w14:textId="39B673BB" w:rsidR="007467C1" w:rsidRPr="004050E9" w:rsidRDefault="007467C1" w:rsidP="004050E9">
      <w:pPr>
        <w:ind w:right="32"/>
        <w:jc w:val="center"/>
        <w:rPr>
          <w:rFonts w:ascii="Arial" w:hAnsi="Arial" w:cs="Arial"/>
          <w:b/>
          <w:color w:val="FF0000"/>
          <w:sz w:val="32"/>
          <w:szCs w:val="32"/>
        </w:rPr>
      </w:pPr>
    </w:p>
    <w:p w14:paraId="5189EF6C" w14:textId="5A46F6D6" w:rsidR="007726BD" w:rsidRPr="00955321" w:rsidRDefault="00D6467E" w:rsidP="007726BD">
      <w:pPr>
        <w:ind w:right="32"/>
        <w:rPr>
          <w:rFonts w:ascii="Arial" w:hAnsi="Arial" w:cs="Arial"/>
          <w:bCs/>
          <w:color w:val="FF0000"/>
        </w:rPr>
      </w:pPr>
      <w:r w:rsidRPr="0015702A">
        <w:rPr>
          <w:rFonts w:ascii="Arial" w:hAnsi="Arial" w:cs="Arial"/>
          <w:bCs/>
        </w:rPr>
        <w:t xml:space="preserve">The meeting was quorate and started </w:t>
      </w:r>
      <w:r w:rsidRPr="00494DFB">
        <w:rPr>
          <w:rFonts w:ascii="Arial" w:hAnsi="Arial" w:cs="Arial"/>
          <w:bCs/>
          <w:color w:val="000000" w:themeColor="text1"/>
        </w:rPr>
        <w:t>at 1</w:t>
      </w:r>
      <w:r w:rsidR="003F796D" w:rsidRPr="00494DFB">
        <w:rPr>
          <w:rFonts w:ascii="Arial" w:hAnsi="Arial" w:cs="Arial"/>
          <w:bCs/>
          <w:color w:val="000000" w:themeColor="text1"/>
        </w:rPr>
        <w:t>7</w:t>
      </w:r>
      <w:r w:rsidR="00A3663F" w:rsidRPr="00494DFB">
        <w:rPr>
          <w:rFonts w:ascii="Arial" w:hAnsi="Arial" w:cs="Arial"/>
          <w:bCs/>
          <w:color w:val="000000" w:themeColor="text1"/>
        </w:rPr>
        <w:t>.09</w:t>
      </w:r>
      <w:r w:rsidR="00494DFB" w:rsidRPr="00494DFB">
        <w:rPr>
          <w:rFonts w:ascii="Arial" w:hAnsi="Arial" w:cs="Arial"/>
          <w:bCs/>
          <w:color w:val="000000" w:themeColor="text1"/>
        </w:rPr>
        <w:t>.</w:t>
      </w:r>
    </w:p>
    <w:p w14:paraId="65EF5FB8" w14:textId="77777777" w:rsidR="00D6467E" w:rsidRPr="0015702A" w:rsidRDefault="00D6467E" w:rsidP="007726BD">
      <w:pPr>
        <w:ind w:right="32"/>
        <w:rPr>
          <w:rFonts w:ascii="Arial" w:hAnsi="Arial" w:cs="Arial"/>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532"/>
      </w:tblGrid>
      <w:tr w:rsidR="008F6EA3" w:rsidRPr="0015702A" w14:paraId="5192FEDE" w14:textId="77777777" w:rsidTr="008F6EA3">
        <w:tc>
          <w:tcPr>
            <w:tcW w:w="819" w:type="dxa"/>
            <w:shd w:val="clear" w:color="auto" w:fill="F2F2F2" w:themeFill="background1" w:themeFillShade="F2"/>
          </w:tcPr>
          <w:p w14:paraId="33B2E777" w14:textId="77777777" w:rsidR="008F6EA3" w:rsidRPr="0015702A" w:rsidRDefault="008F6EA3" w:rsidP="001B62D2">
            <w:pPr>
              <w:ind w:right="32"/>
              <w:rPr>
                <w:rFonts w:ascii="Arial" w:hAnsi="Arial" w:cs="Arial"/>
                <w:b/>
              </w:rPr>
            </w:pPr>
          </w:p>
        </w:tc>
        <w:tc>
          <w:tcPr>
            <w:tcW w:w="8532" w:type="dxa"/>
            <w:shd w:val="clear" w:color="auto" w:fill="F2F2F2" w:themeFill="background1" w:themeFillShade="F2"/>
          </w:tcPr>
          <w:p w14:paraId="716682EA" w14:textId="77777777" w:rsidR="008F6EA3" w:rsidRPr="0015702A" w:rsidRDefault="008F6EA3" w:rsidP="001B62D2">
            <w:pPr>
              <w:rPr>
                <w:rFonts w:ascii="Arial" w:hAnsi="Arial" w:cs="Arial"/>
                <w:b/>
              </w:rPr>
            </w:pPr>
            <w:r w:rsidRPr="0015702A">
              <w:rPr>
                <w:rFonts w:ascii="Arial" w:hAnsi="Arial" w:cs="Arial"/>
                <w:b/>
              </w:rPr>
              <w:t>Item</w:t>
            </w:r>
          </w:p>
        </w:tc>
      </w:tr>
      <w:tr w:rsidR="004050E9" w:rsidRPr="0015702A" w14:paraId="40752A57" w14:textId="77777777" w:rsidTr="008F6EA3">
        <w:tc>
          <w:tcPr>
            <w:tcW w:w="819" w:type="dxa"/>
            <w:shd w:val="clear" w:color="auto" w:fill="auto"/>
          </w:tcPr>
          <w:p w14:paraId="7245BFA4" w14:textId="77777777" w:rsidR="004050E9" w:rsidRPr="0015702A" w:rsidRDefault="004050E9" w:rsidP="004746A0">
            <w:pPr>
              <w:pStyle w:val="ListParagraph"/>
              <w:numPr>
                <w:ilvl w:val="0"/>
                <w:numId w:val="1"/>
              </w:numPr>
              <w:ind w:right="-453"/>
              <w:rPr>
                <w:rFonts w:ascii="Arial" w:hAnsi="Arial" w:cs="Arial"/>
                <w:b/>
                <w:sz w:val="24"/>
                <w:szCs w:val="24"/>
              </w:rPr>
            </w:pPr>
          </w:p>
        </w:tc>
        <w:tc>
          <w:tcPr>
            <w:tcW w:w="8532" w:type="dxa"/>
            <w:shd w:val="clear" w:color="auto" w:fill="auto"/>
          </w:tcPr>
          <w:p w14:paraId="45A21550" w14:textId="3F27A96D" w:rsidR="004050E9" w:rsidRDefault="004050E9" w:rsidP="001B62D2">
            <w:pPr>
              <w:rPr>
                <w:rFonts w:ascii="Arial" w:hAnsi="Arial" w:cs="Arial"/>
                <w:b/>
              </w:rPr>
            </w:pPr>
            <w:r>
              <w:rPr>
                <w:rFonts w:ascii="Arial" w:hAnsi="Arial" w:cs="Arial"/>
                <w:b/>
              </w:rPr>
              <w:t xml:space="preserve">Staff Presentation – </w:t>
            </w:r>
            <w:r w:rsidR="00A3663F">
              <w:rPr>
                <w:rFonts w:ascii="Arial" w:hAnsi="Arial" w:cs="Arial"/>
                <w:b/>
              </w:rPr>
              <w:t>SEND</w:t>
            </w:r>
          </w:p>
          <w:p w14:paraId="5796C05B" w14:textId="5E596162" w:rsidR="00D96D6D" w:rsidRPr="00AB1180" w:rsidRDefault="00A3663F" w:rsidP="00AB1180">
            <w:pPr>
              <w:rPr>
                <w:rFonts w:ascii="Arial" w:hAnsi="Arial" w:cs="Arial"/>
                <w:bCs/>
              </w:rPr>
            </w:pPr>
            <w:r>
              <w:rPr>
                <w:rFonts w:ascii="Arial" w:hAnsi="Arial" w:cs="Arial"/>
                <w:bCs/>
              </w:rPr>
              <w:t>Anna McArdle</w:t>
            </w:r>
            <w:r w:rsidR="00494DFB">
              <w:rPr>
                <w:rFonts w:ascii="Arial" w:hAnsi="Arial" w:cs="Arial"/>
                <w:bCs/>
              </w:rPr>
              <w:t xml:space="preserve"> explained</w:t>
            </w:r>
            <w:r w:rsidR="00AB1180">
              <w:rPr>
                <w:rFonts w:ascii="Arial" w:hAnsi="Arial" w:cs="Arial"/>
                <w:bCs/>
              </w:rPr>
              <w:t xml:space="preserve"> </w:t>
            </w:r>
            <w:r w:rsidR="00AB1180" w:rsidRPr="00AB1180">
              <w:rPr>
                <w:rFonts w:ascii="Arial" w:hAnsi="Arial" w:cs="Arial"/>
                <w:bCs/>
              </w:rPr>
              <w:t>the complex strategic and operational elements of the role of the Special Educational Needs Co-ordinator (SENCO) includ</w:t>
            </w:r>
            <w:r w:rsidR="0032072B">
              <w:rPr>
                <w:rFonts w:ascii="Arial" w:hAnsi="Arial" w:cs="Arial"/>
                <w:bCs/>
              </w:rPr>
              <w:t>ing</w:t>
            </w:r>
            <w:r w:rsidR="00AB1180" w:rsidRPr="00AB1180">
              <w:rPr>
                <w:rFonts w:ascii="Arial" w:hAnsi="Arial" w:cs="Arial"/>
                <w:bCs/>
              </w:rPr>
              <w:t>:</w:t>
            </w:r>
          </w:p>
          <w:p w14:paraId="171351DF" w14:textId="7C5DF647" w:rsidR="00A3663F" w:rsidRPr="00AB1180" w:rsidRDefault="00AB1180" w:rsidP="004746A0">
            <w:pPr>
              <w:pStyle w:val="ListParagraph"/>
              <w:numPr>
                <w:ilvl w:val="0"/>
                <w:numId w:val="3"/>
              </w:numPr>
              <w:spacing w:line="240" w:lineRule="auto"/>
              <w:rPr>
                <w:rFonts w:ascii="Arial" w:hAnsi="Arial" w:cs="Arial"/>
                <w:bCs/>
                <w:sz w:val="24"/>
                <w:szCs w:val="24"/>
              </w:rPr>
            </w:pPr>
            <w:r w:rsidRPr="00AB1180">
              <w:rPr>
                <w:rFonts w:ascii="Arial" w:hAnsi="Arial" w:cs="Arial"/>
                <w:bCs/>
                <w:sz w:val="24"/>
                <w:szCs w:val="24"/>
              </w:rPr>
              <w:t xml:space="preserve">The daily oversight of the day-to day operation of the </w:t>
            </w:r>
            <w:r>
              <w:rPr>
                <w:rFonts w:ascii="Arial" w:hAnsi="Arial" w:cs="Arial"/>
                <w:bCs/>
                <w:sz w:val="24"/>
                <w:szCs w:val="24"/>
              </w:rPr>
              <w:t>school’s Special Educational Needs and/or Disability (</w:t>
            </w:r>
            <w:r w:rsidRPr="00AB1180">
              <w:rPr>
                <w:rFonts w:ascii="Arial" w:hAnsi="Arial" w:cs="Arial"/>
                <w:bCs/>
                <w:sz w:val="24"/>
                <w:szCs w:val="24"/>
              </w:rPr>
              <w:t>SEND</w:t>
            </w:r>
            <w:r>
              <w:rPr>
                <w:rFonts w:ascii="Arial" w:hAnsi="Arial" w:cs="Arial"/>
                <w:bCs/>
                <w:sz w:val="24"/>
                <w:szCs w:val="24"/>
              </w:rPr>
              <w:t>)</w:t>
            </w:r>
            <w:r w:rsidRPr="00AB1180">
              <w:rPr>
                <w:rFonts w:ascii="Arial" w:hAnsi="Arial" w:cs="Arial"/>
                <w:bCs/>
                <w:sz w:val="24"/>
                <w:szCs w:val="24"/>
              </w:rPr>
              <w:t xml:space="preserve"> </w:t>
            </w:r>
            <w:r w:rsidR="0032072B">
              <w:rPr>
                <w:rFonts w:ascii="Arial" w:hAnsi="Arial" w:cs="Arial"/>
                <w:bCs/>
                <w:sz w:val="24"/>
                <w:szCs w:val="24"/>
              </w:rPr>
              <w:t>P</w:t>
            </w:r>
            <w:r w:rsidR="00A3663F" w:rsidRPr="00AB1180">
              <w:rPr>
                <w:rFonts w:ascii="Arial" w:hAnsi="Arial" w:cs="Arial"/>
                <w:bCs/>
                <w:sz w:val="24"/>
                <w:szCs w:val="24"/>
              </w:rPr>
              <w:t>olicy an</w:t>
            </w:r>
            <w:r w:rsidRPr="00AB1180">
              <w:rPr>
                <w:rFonts w:ascii="Arial" w:hAnsi="Arial" w:cs="Arial"/>
                <w:bCs/>
                <w:sz w:val="24"/>
                <w:szCs w:val="24"/>
              </w:rPr>
              <w:t xml:space="preserve">d </w:t>
            </w:r>
            <w:r>
              <w:rPr>
                <w:rFonts w:ascii="Arial" w:hAnsi="Arial" w:cs="Arial"/>
                <w:bCs/>
                <w:sz w:val="24"/>
                <w:szCs w:val="24"/>
              </w:rPr>
              <w:t>s</w:t>
            </w:r>
            <w:r w:rsidR="00A3663F" w:rsidRPr="00AB1180">
              <w:rPr>
                <w:rFonts w:ascii="Arial" w:hAnsi="Arial" w:cs="Arial"/>
                <w:bCs/>
                <w:sz w:val="24"/>
                <w:szCs w:val="24"/>
              </w:rPr>
              <w:t>chool info</w:t>
            </w:r>
            <w:r>
              <w:rPr>
                <w:rFonts w:ascii="Arial" w:hAnsi="Arial" w:cs="Arial"/>
                <w:bCs/>
                <w:sz w:val="24"/>
                <w:szCs w:val="24"/>
              </w:rPr>
              <w:t>rmation</w:t>
            </w:r>
            <w:r w:rsidR="00A3663F" w:rsidRPr="00AB1180">
              <w:rPr>
                <w:rFonts w:ascii="Arial" w:hAnsi="Arial" w:cs="Arial"/>
                <w:bCs/>
                <w:sz w:val="24"/>
                <w:szCs w:val="24"/>
              </w:rPr>
              <w:t xml:space="preserve"> report</w:t>
            </w:r>
            <w:r>
              <w:rPr>
                <w:rFonts w:ascii="Arial" w:hAnsi="Arial" w:cs="Arial"/>
                <w:bCs/>
                <w:sz w:val="24"/>
                <w:szCs w:val="24"/>
              </w:rPr>
              <w:t xml:space="preserve"> both available on the website</w:t>
            </w:r>
          </w:p>
          <w:p w14:paraId="48B5384A" w14:textId="02948AA2" w:rsidR="00A3663F" w:rsidRPr="00AB1180" w:rsidRDefault="00A3663F" w:rsidP="004746A0">
            <w:pPr>
              <w:pStyle w:val="ListParagraph"/>
              <w:numPr>
                <w:ilvl w:val="0"/>
                <w:numId w:val="3"/>
              </w:numPr>
              <w:spacing w:line="240" w:lineRule="auto"/>
              <w:rPr>
                <w:rFonts w:ascii="Arial" w:hAnsi="Arial" w:cs="Arial"/>
                <w:bCs/>
                <w:sz w:val="24"/>
                <w:szCs w:val="24"/>
              </w:rPr>
            </w:pPr>
            <w:r w:rsidRPr="00AB1180">
              <w:rPr>
                <w:rFonts w:ascii="Arial" w:hAnsi="Arial" w:cs="Arial"/>
                <w:bCs/>
                <w:sz w:val="24"/>
                <w:szCs w:val="24"/>
              </w:rPr>
              <w:t>Co</w:t>
            </w:r>
            <w:r w:rsidR="00AB1180">
              <w:rPr>
                <w:rFonts w:ascii="Arial" w:hAnsi="Arial" w:cs="Arial"/>
                <w:bCs/>
                <w:sz w:val="24"/>
                <w:szCs w:val="24"/>
              </w:rPr>
              <w:t>-</w:t>
            </w:r>
            <w:r w:rsidRPr="00AB1180">
              <w:rPr>
                <w:rFonts w:ascii="Arial" w:hAnsi="Arial" w:cs="Arial"/>
                <w:bCs/>
                <w:sz w:val="24"/>
                <w:szCs w:val="24"/>
              </w:rPr>
              <w:t>ord</w:t>
            </w:r>
            <w:r w:rsidR="00AB1180">
              <w:rPr>
                <w:rFonts w:ascii="Arial" w:hAnsi="Arial" w:cs="Arial"/>
                <w:bCs/>
                <w:sz w:val="24"/>
                <w:szCs w:val="24"/>
              </w:rPr>
              <w:t>inating</w:t>
            </w:r>
            <w:r w:rsidRPr="00AB1180">
              <w:rPr>
                <w:rFonts w:ascii="Arial" w:hAnsi="Arial" w:cs="Arial"/>
                <w:bCs/>
                <w:sz w:val="24"/>
                <w:szCs w:val="24"/>
              </w:rPr>
              <w:t xml:space="preserve"> pr</w:t>
            </w:r>
            <w:r w:rsidR="00AB1180">
              <w:rPr>
                <w:rFonts w:ascii="Arial" w:hAnsi="Arial" w:cs="Arial"/>
                <w:bCs/>
                <w:sz w:val="24"/>
                <w:szCs w:val="24"/>
              </w:rPr>
              <w:t>o</w:t>
            </w:r>
            <w:r w:rsidRPr="00AB1180">
              <w:rPr>
                <w:rFonts w:ascii="Arial" w:hAnsi="Arial" w:cs="Arial"/>
                <w:bCs/>
                <w:sz w:val="24"/>
                <w:szCs w:val="24"/>
              </w:rPr>
              <w:t>v</w:t>
            </w:r>
            <w:r w:rsidR="00AB1180">
              <w:rPr>
                <w:rFonts w:ascii="Arial" w:hAnsi="Arial" w:cs="Arial"/>
                <w:bCs/>
                <w:sz w:val="24"/>
                <w:szCs w:val="24"/>
              </w:rPr>
              <w:t>ision</w:t>
            </w:r>
            <w:r w:rsidRPr="00AB1180">
              <w:rPr>
                <w:rFonts w:ascii="Arial" w:hAnsi="Arial" w:cs="Arial"/>
                <w:bCs/>
                <w:sz w:val="24"/>
                <w:szCs w:val="24"/>
              </w:rPr>
              <w:t xml:space="preserve"> for </w:t>
            </w:r>
            <w:r w:rsidR="00AB1180">
              <w:rPr>
                <w:rFonts w:ascii="Arial" w:hAnsi="Arial" w:cs="Arial"/>
                <w:bCs/>
                <w:sz w:val="24"/>
                <w:szCs w:val="24"/>
              </w:rPr>
              <w:t xml:space="preserve">the </w:t>
            </w:r>
            <w:r w:rsidRPr="00AB1180">
              <w:rPr>
                <w:rFonts w:ascii="Arial" w:hAnsi="Arial" w:cs="Arial"/>
                <w:bCs/>
                <w:sz w:val="24"/>
                <w:szCs w:val="24"/>
              </w:rPr>
              <w:t>SEND pupils</w:t>
            </w:r>
            <w:r w:rsidR="00AB1180">
              <w:rPr>
                <w:rFonts w:ascii="Arial" w:hAnsi="Arial" w:cs="Arial"/>
                <w:bCs/>
                <w:sz w:val="24"/>
                <w:szCs w:val="24"/>
              </w:rPr>
              <w:t xml:space="preserve"> </w:t>
            </w:r>
            <w:proofErr w:type="gramStart"/>
            <w:r w:rsidR="00AB1180">
              <w:rPr>
                <w:rFonts w:ascii="Arial" w:hAnsi="Arial" w:cs="Arial"/>
                <w:bCs/>
                <w:sz w:val="24"/>
                <w:szCs w:val="24"/>
              </w:rPr>
              <w:t>e.g.</w:t>
            </w:r>
            <w:proofErr w:type="gramEnd"/>
            <w:r w:rsidR="00AB1180">
              <w:rPr>
                <w:rFonts w:ascii="Arial" w:hAnsi="Arial" w:cs="Arial"/>
                <w:bCs/>
                <w:sz w:val="24"/>
                <w:szCs w:val="24"/>
              </w:rPr>
              <w:t xml:space="preserve"> correct interventions in place with </w:t>
            </w:r>
            <w:r w:rsidR="00A13682">
              <w:rPr>
                <w:rFonts w:ascii="Arial" w:hAnsi="Arial" w:cs="Arial"/>
                <w:bCs/>
                <w:sz w:val="24"/>
                <w:szCs w:val="24"/>
              </w:rPr>
              <w:t>appropriate timetabled staff</w:t>
            </w:r>
          </w:p>
          <w:p w14:paraId="3944ECDF" w14:textId="46CE9ED4" w:rsidR="00A3663F" w:rsidRPr="00AB1180" w:rsidRDefault="00A3663F" w:rsidP="004746A0">
            <w:pPr>
              <w:pStyle w:val="ListParagraph"/>
              <w:numPr>
                <w:ilvl w:val="0"/>
                <w:numId w:val="3"/>
              </w:numPr>
              <w:spacing w:line="240" w:lineRule="auto"/>
              <w:rPr>
                <w:rFonts w:ascii="Arial" w:hAnsi="Arial" w:cs="Arial"/>
                <w:bCs/>
                <w:sz w:val="24"/>
                <w:szCs w:val="24"/>
              </w:rPr>
            </w:pPr>
            <w:r w:rsidRPr="00AB1180">
              <w:rPr>
                <w:rFonts w:ascii="Arial" w:hAnsi="Arial" w:cs="Arial"/>
                <w:bCs/>
                <w:sz w:val="24"/>
                <w:szCs w:val="24"/>
              </w:rPr>
              <w:t>Liaising with parents of pupil</w:t>
            </w:r>
            <w:r w:rsidR="00A13682">
              <w:rPr>
                <w:rFonts w:ascii="Arial" w:hAnsi="Arial" w:cs="Arial"/>
                <w:bCs/>
                <w:sz w:val="24"/>
                <w:szCs w:val="24"/>
              </w:rPr>
              <w:t>s</w:t>
            </w:r>
          </w:p>
          <w:p w14:paraId="3F79723A" w14:textId="4D7ED537" w:rsidR="00A3663F" w:rsidRPr="00AB1180" w:rsidRDefault="00A3663F" w:rsidP="004746A0">
            <w:pPr>
              <w:pStyle w:val="ListParagraph"/>
              <w:numPr>
                <w:ilvl w:val="0"/>
                <w:numId w:val="3"/>
              </w:numPr>
              <w:spacing w:line="240" w:lineRule="auto"/>
              <w:rPr>
                <w:rFonts w:ascii="Arial" w:hAnsi="Arial" w:cs="Arial"/>
                <w:bCs/>
                <w:sz w:val="24"/>
                <w:szCs w:val="24"/>
              </w:rPr>
            </w:pPr>
            <w:r w:rsidRPr="00AB1180">
              <w:rPr>
                <w:rFonts w:ascii="Arial" w:hAnsi="Arial" w:cs="Arial"/>
                <w:bCs/>
                <w:sz w:val="24"/>
                <w:szCs w:val="24"/>
              </w:rPr>
              <w:t>Supp</w:t>
            </w:r>
            <w:r w:rsidR="00A13682">
              <w:rPr>
                <w:rFonts w:ascii="Arial" w:hAnsi="Arial" w:cs="Arial"/>
                <w:bCs/>
                <w:sz w:val="24"/>
                <w:szCs w:val="24"/>
              </w:rPr>
              <w:t>orting a</w:t>
            </w:r>
            <w:r w:rsidRPr="00AB1180">
              <w:rPr>
                <w:rFonts w:ascii="Arial" w:hAnsi="Arial" w:cs="Arial"/>
                <w:bCs/>
                <w:sz w:val="24"/>
                <w:szCs w:val="24"/>
              </w:rPr>
              <w:t xml:space="preserve">nd advising colleagues </w:t>
            </w:r>
            <w:r w:rsidR="00A13682">
              <w:rPr>
                <w:rFonts w:ascii="Arial" w:hAnsi="Arial" w:cs="Arial"/>
                <w:bCs/>
                <w:sz w:val="24"/>
                <w:szCs w:val="24"/>
              </w:rPr>
              <w:t>including providing</w:t>
            </w:r>
            <w:r w:rsidRPr="00AB1180">
              <w:rPr>
                <w:rFonts w:ascii="Arial" w:hAnsi="Arial" w:cs="Arial"/>
                <w:bCs/>
                <w:sz w:val="24"/>
                <w:szCs w:val="24"/>
              </w:rPr>
              <w:t xml:space="preserve"> train</w:t>
            </w:r>
            <w:r w:rsidR="0035692E">
              <w:rPr>
                <w:rFonts w:ascii="Arial" w:hAnsi="Arial" w:cs="Arial"/>
                <w:bCs/>
                <w:sz w:val="24"/>
                <w:szCs w:val="24"/>
              </w:rPr>
              <w:t>i</w:t>
            </w:r>
            <w:r w:rsidRPr="00AB1180">
              <w:rPr>
                <w:rFonts w:ascii="Arial" w:hAnsi="Arial" w:cs="Arial"/>
                <w:bCs/>
                <w:sz w:val="24"/>
                <w:szCs w:val="24"/>
              </w:rPr>
              <w:t>ng and prom</w:t>
            </w:r>
            <w:r w:rsidR="00A13682">
              <w:rPr>
                <w:rFonts w:ascii="Arial" w:hAnsi="Arial" w:cs="Arial"/>
                <w:bCs/>
                <w:sz w:val="24"/>
                <w:szCs w:val="24"/>
              </w:rPr>
              <w:t>o</w:t>
            </w:r>
            <w:r w:rsidRPr="00AB1180">
              <w:rPr>
                <w:rFonts w:ascii="Arial" w:hAnsi="Arial" w:cs="Arial"/>
                <w:bCs/>
                <w:sz w:val="24"/>
                <w:szCs w:val="24"/>
              </w:rPr>
              <w:t>ting exclusive teaching</w:t>
            </w:r>
            <w:r w:rsidR="00A13682">
              <w:rPr>
                <w:rFonts w:ascii="Arial" w:hAnsi="Arial" w:cs="Arial"/>
                <w:bCs/>
                <w:sz w:val="24"/>
                <w:szCs w:val="24"/>
              </w:rPr>
              <w:t xml:space="preserve"> practices</w:t>
            </w:r>
          </w:p>
          <w:p w14:paraId="37426D03" w14:textId="2EFFEEDD" w:rsidR="00A3663F" w:rsidRPr="00A13682" w:rsidRDefault="00A3663F" w:rsidP="004746A0">
            <w:pPr>
              <w:pStyle w:val="ListParagraph"/>
              <w:numPr>
                <w:ilvl w:val="0"/>
                <w:numId w:val="3"/>
              </w:numPr>
              <w:spacing w:line="240" w:lineRule="auto"/>
              <w:rPr>
                <w:rFonts w:ascii="Arial" w:hAnsi="Arial" w:cs="Arial"/>
                <w:bCs/>
                <w:sz w:val="24"/>
                <w:szCs w:val="24"/>
              </w:rPr>
            </w:pPr>
            <w:r w:rsidRPr="00AB1180">
              <w:rPr>
                <w:rFonts w:ascii="Arial" w:hAnsi="Arial" w:cs="Arial"/>
                <w:bCs/>
                <w:sz w:val="24"/>
                <w:szCs w:val="24"/>
              </w:rPr>
              <w:t>Liaising with external professional</w:t>
            </w:r>
            <w:r w:rsidR="00A13682">
              <w:rPr>
                <w:rFonts w:ascii="Arial" w:hAnsi="Arial" w:cs="Arial"/>
                <w:bCs/>
                <w:sz w:val="24"/>
                <w:szCs w:val="24"/>
              </w:rPr>
              <w:t>s</w:t>
            </w:r>
            <w:r w:rsidRPr="00AB1180">
              <w:rPr>
                <w:rFonts w:ascii="Arial" w:hAnsi="Arial" w:cs="Arial"/>
                <w:bCs/>
                <w:sz w:val="24"/>
                <w:szCs w:val="24"/>
              </w:rPr>
              <w:t xml:space="preserve"> </w:t>
            </w:r>
            <w:r w:rsidR="00A13682">
              <w:rPr>
                <w:rFonts w:ascii="Arial" w:hAnsi="Arial" w:cs="Arial"/>
                <w:bCs/>
                <w:sz w:val="24"/>
                <w:szCs w:val="24"/>
              </w:rPr>
              <w:t xml:space="preserve">including Educational Psychologists, speech and language experts, social services, </w:t>
            </w:r>
            <w:proofErr w:type="spellStart"/>
            <w:r w:rsidR="00A13682">
              <w:rPr>
                <w:rFonts w:ascii="Arial" w:hAnsi="Arial" w:cs="Arial"/>
                <w:bCs/>
                <w:sz w:val="24"/>
                <w:szCs w:val="24"/>
              </w:rPr>
              <w:t>Visyon</w:t>
            </w:r>
            <w:proofErr w:type="spellEnd"/>
            <w:r w:rsidR="00A13682">
              <w:rPr>
                <w:rFonts w:ascii="Arial" w:hAnsi="Arial" w:cs="Arial"/>
                <w:bCs/>
                <w:sz w:val="24"/>
                <w:szCs w:val="24"/>
              </w:rPr>
              <w:t xml:space="preserve">, mental health </w:t>
            </w:r>
            <w:r w:rsidR="00A13682" w:rsidRPr="00A13682">
              <w:rPr>
                <w:rFonts w:ascii="Arial" w:hAnsi="Arial" w:cs="Arial"/>
                <w:bCs/>
                <w:sz w:val="24"/>
                <w:szCs w:val="24"/>
              </w:rPr>
              <w:t>services, paediatricians and occupational therapists</w:t>
            </w:r>
          </w:p>
          <w:p w14:paraId="0EBC9A6F" w14:textId="591615C4" w:rsidR="00A3663F" w:rsidRPr="00A13682" w:rsidRDefault="00A3663F" w:rsidP="004746A0">
            <w:pPr>
              <w:pStyle w:val="ListParagraph"/>
              <w:numPr>
                <w:ilvl w:val="0"/>
                <w:numId w:val="3"/>
              </w:numPr>
              <w:spacing w:line="240" w:lineRule="auto"/>
              <w:rPr>
                <w:rFonts w:ascii="Arial" w:hAnsi="Arial" w:cs="Arial"/>
                <w:bCs/>
                <w:sz w:val="24"/>
                <w:szCs w:val="24"/>
              </w:rPr>
            </w:pPr>
            <w:r w:rsidRPr="00A13682">
              <w:rPr>
                <w:rFonts w:ascii="Arial" w:hAnsi="Arial" w:cs="Arial"/>
                <w:bCs/>
                <w:sz w:val="24"/>
                <w:szCs w:val="24"/>
              </w:rPr>
              <w:t xml:space="preserve">Managing records and documentation </w:t>
            </w:r>
            <w:proofErr w:type="gramStart"/>
            <w:r w:rsidR="00A13682">
              <w:rPr>
                <w:rFonts w:ascii="Arial" w:hAnsi="Arial" w:cs="Arial"/>
                <w:bCs/>
                <w:sz w:val="24"/>
                <w:szCs w:val="24"/>
              </w:rPr>
              <w:t>e.g.</w:t>
            </w:r>
            <w:proofErr w:type="gramEnd"/>
            <w:r w:rsidR="00A13682">
              <w:rPr>
                <w:rFonts w:ascii="Arial" w:hAnsi="Arial" w:cs="Arial"/>
                <w:bCs/>
                <w:sz w:val="24"/>
                <w:szCs w:val="24"/>
              </w:rPr>
              <w:t xml:space="preserve"> staff contributions to Education and Health Care Plans (EHCPs) and mediations and tribunals</w:t>
            </w:r>
            <w:r w:rsidRPr="00A13682">
              <w:rPr>
                <w:rFonts w:ascii="Arial" w:hAnsi="Arial" w:cs="Arial"/>
                <w:bCs/>
                <w:sz w:val="24"/>
                <w:szCs w:val="24"/>
              </w:rPr>
              <w:t xml:space="preserve"> </w:t>
            </w:r>
          </w:p>
          <w:p w14:paraId="69D006A3" w14:textId="45E33ED7" w:rsidR="00A3663F" w:rsidRPr="00A13682" w:rsidRDefault="00A3663F" w:rsidP="004746A0">
            <w:pPr>
              <w:pStyle w:val="ListParagraph"/>
              <w:numPr>
                <w:ilvl w:val="0"/>
                <w:numId w:val="3"/>
              </w:numPr>
              <w:spacing w:line="240" w:lineRule="auto"/>
              <w:rPr>
                <w:rFonts w:ascii="Arial" w:hAnsi="Arial" w:cs="Arial"/>
                <w:bCs/>
                <w:sz w:val="24"/>
                <w:szCs w:val="24"/>
              </w:rPr>
            </w:pPr>
            <w:r w:rsidRPr="00A13682">
              <w:rPr>
                <w:rFonts w:ascii="Arial" w:hAnsi="Arial" w:cs="Arial"/>
                <w:bCs/>
                <w:sz w:val="24"/>
                <w:szCs w:val="24"/>
              </w:rPr>
              <w:t>Monitoring and eval</w:t>
            </w:r>
            <w:r w:rsidR="00A13682">
              <w:rPr>
                <w:rFonts w:ascii="Arial" w:hAnsi="Arial" w:cs="Arial"/>
                <w:bCs/>
                <w:sz w:val="24"/>
                <w:szCs w:val="24"/>
              </w:rPr>
              <w:t>uating</w:t>
            </w:r>
            <w:r w:rsidRPr="00A13682">
              <w:rPr>
                <w:rFonts w:ascii="Arial" w:hAnsi="Arial" w:cs="Arial"/>
                <w:bCs/>
                <w:sz w:val="24"/>
                <w:szCs w:val="24"/>
              </w:rPr>
              <w:t xml:space="preserve"> </w:t>
            </w:r>
            <w:r w:rsidR="00A13682">
              <w:rPr>
                <w:rFonts w:ascii="Arial" w:hAnsi="Arial" w:cs="Arial"/>
                <w:bCs/>
                <w:sz w:val="24"/>
                <w:szCs w:val="24"/>
              </w:rPr>
              <w:t>SEND</w:t>
            </w:r>
            <w:r w:rsidRPr="00A13682">
              <w:rPr>
                <w:rFonts w:ascii="Arial" w:hAnsi="Arial" w:cs="Arial"/>
                <w:bCs/>
                <w:sz w:val="24"/>
                <w:szCs w:val="24"/>
              </w:rPr>
              <w:t xml:space="preserve"> provis</w:t>
            </w:r>
            <w:r w:rsidR="00FC1E7E" w:rsidRPr="00A13682">
              <w:rPr>
                <w:rFonts w:ascii="Arial" w:hAnsi="Arial" w:cs="Arial"/>
                <w:bCs/>
                <w:sz w:val="24"/>
                <w:szCs w:val="24"/>
              </w:rPr>
              <w:t>i</w:t>
            </w:r>
            <w:r w:rsidRPr="00A13682">
              <w:rPr>
                <w:rFonts w:ascii="Arial" w:hAnsi="Arial" w:cs="Arial"/>
                <w:bCs/>
                <w:sz w:val="24"/>
                <w:szCs w:val="24"/>
              </w:rPr>
              <w:t>on</w:t>
            </w:r>
          </w:p>
          <w:p w14:paraId="7063F3C9" w14:textId="5EDAC921" w:rsidR="00A3663F" w:rsidRPr="00A13682" w:rsidRDefault="00A3663F" w:rsidP="004746A0">
            <w:pPr>
              <w:pStyle w:val="ListParagraph"/>
              <w:numPr>
                <w:ilvl w:val="0"/>
                <w:numId w:val="3"/>
              </w:numPr>
              <w:spacing w:line="240" w:lineRule="auto"/>
              <w:rPr>
                <w:rFonts w:ascii="Arial" w:hAnsi="Arial" w:cs="Arial"/>
                <w:bCs/>
                <w:sz w:val="24"/>
                <w:szCs w:val="24"/>
              </w:rPr>
            </w:pPr>
            <w:r w:rsidRPr="00A13682">
              <w:rPr>
                <w:rFonts w:ascii="Arial" w:hAnsi="Arial" w:cs="Arial"/>
                <w:bCs/>
                <w:sz w:val="24"/>
                <w:szCs w:val="24"/>
              </w:rPr>
              <w:t xml:space="preserve">Ensuring </w:t>
            </w:r>
            <w:r w:rsidR="0032072B">
              <w:rPr>
                <w:rFonts w:ascii="Arial" w:hAnsi="Arial" w:cs="Arial"/>
                <w:bCs/>
                <w:sz w:val="24"/>
                <w:szCs w:val="24"/>
              </w:rPr>
              <w:t xml:space="preserve">compliance with </w:t>
            </w:r>
            <w:r w:rsidRPr="00A13682">
              <w:rPr>
                <w:rFonts w:ascii="Arial" w:hAnsi="Arial" w:cs="Arial"/>
                <w:bCs/>
                <w:sz w:val="24"/>
                <w:szCs w:val="24"/>
              </w:rPr>
              <w:t>statut</w:t>
            </w:r>
            <w:r w:rsidR="00FC1E7E" w:rsidRPr="00A13682">
              <w:rPr>
                <w:rFonts w:ascii="Arial" w:hAnsi="Arial" w:cs="Arial"/>
                <w:bCs/>
                <w:sz w:val="24"/>
                <w:szCs w:val="24"/>
              </w:rPr>
              <w:t>ory</w:t>
            </w:r>
            <w:r w:rsidRPr="00A13682">
              <w:rPr>
                <w:rFonts w:ascii="Arial" w:hAnsi="Arial" w:cs="Arial"/>
                <w:bCs/>
                <w:sz w:val="24"/>
                <w:szCs w:val="24"/>
              </w:rPr>
              <w:t xml:space="preserve"> requirem</w:t>
            </w:r>
            <w:r w:rsidR="00270614">
              <w:rPr>
                <w:rFonts w:ascii="Arial" w:hAnsi="Arial" w:cs="Arial"/>
                <w:bCs/>
                <w:sz w:val="24"/>
                <w:szCs w:val="24"/>
              </w:rPr>
              <w:t>e</w:t>
            </w:r>
            <w:r w:rsidRPr="00A13682">
              <w:rPr>
                <w:rFonts w:ascii="Arial" w:hAnsi="Arial" w:cs="Arial"/>
                <w:bCs/>
                <w:sz w:val="24"/>
                <w:szCs w:val="24"/>
              </w:rPr>
              <w:t xml:space="preserve">nts </w:t>
            </w:r>
          </w:p>
          <w:p w14:paraId="14840E17" w14:textId="0D0EF4D0" w:rsidR="00270614" w:rsidRPr="0035692E" w:rsidRDefault="00A3663F" w:rsidP="004746A0">
            <w:pPr>
              <w:pStyle w:val="ListParagraph"/>
              <w:numPr>
                <w:ilvl w:val="0"/>
                <w:numId w:val="3"/>
              </w:numPr>
              <w:spacing w:line="240" w:lineRule="auto"/>
              <w:rPr>
                <w:rFonts w:ascii="Arial" w:hAnsi="Arial" w:cs="Arial"/>
                <w:b/>
                <w:sz w:val="24"/>
                <w:szCs w:val="24"/>
              </w:rPr>
            </w:pPr>
            <w:r w:rsidRPr="00A13682">
              <w:rPr>
                <w:rFonts w:ascii="Arial" w:hAnsi="Arial" w:cs="Arial"/>
                <w:bCs/>
                <w:sz w:val="24"/>
                <w:szCs w:val="24"/>
              </w:rPr>
              <w:t>Liaising with C</w:t>
            </w:r>
            <w:r w:rsidR="00270614">
              <w:rPr>
                <w:rFonts w:ascii="Arial" w:hAnsi="Arial" w:cs="Arial"/>
                <w:bCs/>
                <w:sz w:val="24"/>
                <w:szCs w:val="24"/>
              </w:rPr>
              <w:t xml:space="preserve">heshire East and West Special Educational Needs </w:t>
            </w:r>
            <w:r w:rsidR="00270614" w:rsidRPr="0035692E">
              <w:rPr>
                <w:rFonts w:ascii="Arial" w:hAnsi="Arial" w:cs="Arial"/>
                <w:bCs/>
                <w:sz w:val="24"/>
                <w:szCs w:val="24"/>
              </w:rPr>
              <w:t>(SEN) teams</w:t>
            </w:r>
          </w:p>
          <w:p w14:paraId="59D3C0BD" w14:textId="7992B425" w:rsidR="0035692E" w:rsidRPr="0035692E" w:rsidRDefault="0035692E" w:rsidP="004746A0">
            <w:pPr>
              <w:pStyle w:val="ListParagraph"/>
              <w:numPr>
                <w:ilvl w:val="0"/>
                <w:numId w:val="3"/>
              </w:numPr>
              <w:rPr>
                <w:rFonts w:ascii="Arial" w:hAnsi="Arial" w:cs="Arial"/>
                <w:bCs/>
                <w:sz w:val="24"/>
                <w:szCs w:val="24"/>
              </w:rPr>
            </w:pPr>
            <w:r w:rsidRPr="0035692E">
              <w:rPr>
                <w:rFonts w:ascii="Arial" w:hAnsi="Arial" w:cs="Arial"/>
                <w:bCs/>
                <w:sz w:val="24"/>
                <w:szCs w:val="24"/>
              </w:rPr>
              <w:lastRenderedPageBreak/>
              <w:t>Aiding pupil transition from Nursery to Reception, and from Year 6 to Year 7</w:t>
            </w:r>
          </w:p>
          <w:p w14:paraId="07C7DD13" w14:textId="3F8813E8" w:rsidR="008B3852" w:rsidRPr="003B0AA3" w:rsidRDefault="00270614" w:rsidP="00270614">
            <w:pPr>
              <w:rPr>
                <w:rFonts w:ascii="Arial" w:hAnsi="Arial" w:cs="Arial"/>
                <w:bCs/>
              </w:rPr>
            </w:pPr>
            <w:r w:rsidRPr="00270614">
              <w:rPr>
                <w:rFonts w:ascii="Arial" w:hAnsi="Arial" w:cs="Arial"/>
                <w:bCs/>
              </w:rPr>
              <w:t xml:space="preserve">Latest information was that </w:t>
            </w:r>
            <w:r w:rsidR="00A3663F" w:rsidRPr="00270614">
              <w:rPr>
                <w:rFonts w:ascii="Arial" w:hAnsi="Arial" w:cs="Arial"/>
                <w:bCs/>
              </w:rPr>
              <w:t xml:space="preserve">schools </w:t>
            </w:r>
            <w:r>
              <w:rPr>
                <w:rFonts w:ascii="Arial" w:hAnsi="Arial" w:cs="Arial"/>
                <w:bCs/>
              </w:rPr>
              <w:t>needed</w:t>
            </w:r>
            <w:r w:rsidR="00A3663F" w:rsidRPr="00270614">
              <w:rPr>
                <w:rFonts w:ascii="Arial" w:hAnsi="Arial" w:cs="Arial"/>
                <w:bCs/>
              </w:rPr>
              <w:t xml:space="preserve"> t</w:t>
            </w:r>
            <w:r w:rsidR="00FC1E7E" w:rsidRPr="00270614">
              <w:rPr>
                <w:rFonts w:ascii="Arial" w:hAnsi="Arial" w:cs="Arial"/>
                <w:bCs/>
              </w:rPr>
              <w:t>o</w:t>
            </w:r>
            <w:r w:rsidR="00A3663F" w:rsidRPr="00270614">
              <w:rPr>
                <w:rFonts w:ascii="Arial" w:hAnsi="Arial" w:cs="Arial"/>
                <w:bCs/>
              </w:rPr>
              <w:t xml:space="preserve"> be more inclusive</w:t>
            </w:r>
            <w:r w:rsidR="0032072B">
              <w:rPr>
                <w:rFonts w:ascii="Arial" w:hAnsi="Arial" w:cs="Arial"/>
                <w:bCs/>
              </w:rPr>
              <w:t>,</w:t>
            </w:r>
            <w:r w:rsidR="00A3663F" w:rsidRPr="00270614">
              <w:rPr>
                <w:rFonts w:ascii="Arial" w:hAnsi="Arial" w:cs="Arial"/>
                <w:bCs/>
              </w:rPr>
              <w:t xml:space="preserve"> </w:t>
            </w:r>
            <w:r w:rsidRPr="00270614">
              <w:rPr>
                <w:rFonts w:ascii="Arial" w:hAnsi="Arial" w:cs="Arial"/>
                <w:bCs/>
              </w:rPr>
              <w:t xml:space="preserve">and </w:t>
            </w:r>
            <w:r w:rsidR="00A3663F" w:rsidRPr="00270614">
              <w:rPr>
                <w:rFonts w:ascii="Arial" w:hAnsi="Arial" w:cs="Arial"/>
                <w:bCs/>
              </w:rPr>
              <w:t xml:space="preserve">no further </w:t>
            </w:r>
            <w:r w:rsidRPr="00270614">
              <w:rPr>
                <w:rFonts w:ascii="Arial" w:hAnsi="Arial" w:cs="Arial"/>
                <w:bCs/>
              </w:rPr>
              <w:t>funding was available</w:t>
            </w:r>
            <w:r w:rsidR="00A3663F" w:rsidRPr="00270614">
              <w:rPr>
                <w:rFonts w:ascii="Arial" w:hAnsi="Arial" w:cs="Arial"/>
                <w:bCs/>
              </w:rPr>
              <w:t xml:space="preserve"> for SEND. All </w:t>
            </w:r>
            <w:r>
              <w:rPr>
                <w:rFonts w:ascii="Arial" w:hAnsi="Arial" w:cs="Arial"/>
                <w:bCs/>
              </w:rPr>
              <w:t xml:space="preserve">CE </w:t>
            </w:r>
            <w:r w:rsidR="00A3663F" w:rsidRPr="00270614">
              <w:rPr>
                <w:rFonts w:ascii="Arial" w:hAnsi="Arial" w:cs="Arial"/>
                <w:bCs/>
              </w:rPr>
              <w:t xml:space="preserve">SEND schools </w:t>
            </w:r>
            <w:r w:rsidRPr="00270614">
              <w:rPr>
                <w:rFonts w:ascii="Arial" w:hAnsi="Arial" w:cs="Arial"/>
                <w:bCs/>
              </w:rPr>
              <w:t>were now</w:t>
            </w:r>
            <w:r w:rsidR="00A3663F" w:rsidRPr="00270614">
              <w:rPr>
                <w:rFonts w:ascii="Arial" w:hAnsi="Arial" w:cs="Arial"/>
                <w:bCs/>
              </w:rPr>
              <w:t xml:space="preserve"> full for the next 3 years</w:t>
            </w:r>
            <w:r w:rsidRPr="00270614">
              <w:rPr>
                <w:rFonts w:ascii="Arial" w:hAnsi="Arial" w:cs="Arial"/>
                <w:bCs/>
              </w:rPr>
              <w:t xml:space="preserve"> which had led s</w:t>
            </w:r>
            <w:r w:rsidR="00A3663F" w:rsidRPr="00270614">
              <w:rPr>
                <w:rFonts w:ascii="Arial" w:hAnsi="Arial" w:cs="Arial"/>
                <w:bCs/>
              </w:rPr>
              <w:t xml:space="preserve">ome schools </w:t>
            </w:r>
            <w:r w:rsidRPr="00270614">
              <w:rPr>
                <w:rFonts w:ascii="Arial" w:hAnsi="Arial" w:cs="Arial"/>
                <w:bCs/>
              </w:rPr>
              <w:t>to</w:t>
            </w:r>
            <w:r w:rsidR="00A3663F" w:rsidRPr="00270614">
              <w:rPr>
                <w:rFonts w:ascii="Arial" w:hAnsi="Arial" w:cs="Arial"/>
                <w:bCs/>
              </w:rPr>
              <w:t xml:space="preserve"> set up </w:t>
            </w:r>
            <w:r w:rsidRPr="00270614">
              <w:rPr>
                <w:rFonts w:ascii="Arial" w:hAnsi="Arial" w:cs="Arial"/>
                <w:bCs/>
              </w:rPr>
              <w:t xml:space="preserve">their </w:t>
            </w:r>
            <w:r w:rsidR="00A3663F" w:rsidRPr="00270614">
              <w:rPr>
                <w:rFonts w:ascii="Arial" w:hAnsi="Arial" w:cs="Arial"/>
                <w:bCs/>
              </w:rPr>
              <w:t xml:space="preserve">own provision for </w:t>
            </w:r>
            <w:r w:rsidRPr="00270614">
              <w:rPr>
                <w:rFonts w:ascii="Arial" w:hAnsi="Arial" w:cs="Arial"/>
                <w:bCs/>
              </w:rPr>
              <w:t>R</w:t>
            </w:r>
            <w:r w:rsidR="00A3663F" w:rsidRPr="00270614">
              <w:rPr>
                <w:rFonts w:ascii="Arial" w:hAnsi="Arial" w:cs="Arial"/>
                <w:bCs/>
              </w:rPr>
              <w:t>eception</w:t>
            </w:r>
            <w:r w:rsidRPr="00270614">
              <w:rPr>
                <w:rFonts w:ascii="Arial" w:hAnsi="Arial" w:cs="Arial"/>
                <w:bCs/>
              </w:rPr>
              <w:t xml:space="preserve"> pupils</w:t>
            </w:r>
            <w:r w:rsidR="00A3663F" w:rsidRPr="00270614">
              <w:rPr>
                <w:rFonts w:ascii="Arial" w:hAnsi="Arial" w:cs="Arial"/>
                <w:bCs/>
              </w:rPr>
              <w:t xml:space="preserve">. Standard funding </w:t>
            </w:r>
            <w:r w:rsidRPr="00270614">
              <w:rPr>
                <w:rFonts w:ascii="Arial" w:hAnsi="Arial" w:cs="Arial"/>
                <w:bCs/>
              </w:rPr>
              <w:t>was insufficient to</w:t>
            </w:r>
            <w:r w:rsidR="00A3663F" w:rsidRPr="00270614">
              <w:rPr>
                <w:rFonts w:ascii="Arial" w:hAnsi="Arial" w:cs="Arial"/>
                <w:bCs/>
              </w:rPr>
              <w:t xml:space="preserve"> allow schools to do this</w:t>
            </w:r>
            <w:r w:rsidRPr="00270614">
              <w:rPr>
                <w:rFonts w:ascii="Arial" w:hAnsi="Arial" w:cs="Arial"/>
                <w:bCs/>
              </w:rPr>
              <w:t xml:space="preserve">, particularly in view of the need for </w:t>
            </w:r>
            <w:r w:rsidR="00A3663F" w:rsidRPr="00270614">
              <w:rPr>
                <w:rFonts w:ascii="Arial" w:hAnsi="Arial" w:cs="Arial"/>
                <w:bCs/>
              </w:rPr>
              <w:t>specialis</w:t>
            </w:r>
            <w:r w:rsidR="0032072B">
              <w:rPr>
                <w:rFonts w:ascii="Arial" w:hAnsi="Arial" w:cs="Arial"/>
                <w:bCs/>
              </w:rPr>
              <w:t>t</w:t>
            </w:r>
            <w:r w:rsidR="00A3663F" w:rsidRPr="00270614">
              <w:rPr>
                <w:rFonts w:ascii="Arial" w:hAnsi="Arial" w:cs="Arial"/>
                <w:bCs/>
              </w:rPr>
              <w:t xml:space="preserve"> staff. Alternative provisions </w:t>
            </w:r>
            <w:r w:rsidRPr="00270614">
              <w:rPr>
                <w:rFonts w:ascii="Arial" w:hAnsi="Arial" w:cs="Arial"/>
                <w:bCs/>
              </w:rPr>
              <w:t xml:space="preserve">in the area </w:t>
            </w:r>
            <w:r w:rsidR="00A3663F" w:rsidRPr="00270614">
              <w:rPr>
                <w:rFonts w:ascii="Arial" w:hAnsi="Arial" w:cs="Arial"/>
                <w:bCs/>
              </w:rPr>
              <w:t>had grown</w:t>
            </w:r>
            <w:r w:rsidRPr="00270614">
              <w:rPr>
                <w:rFonts w:ascii="Arial" w:hAnsi="Arial" w:cs="Arial"/>
                <w:bCs/>
              </w:rPr>
              <w:t xml:space="preserve"> and changed</w:t>
            </w:r>
            <w:r w:rsidR="00A3663F" w:rsidRPr="00270614">
              <w:rPr>
                <w:rFonts w:ascii="Arial" w:hAnsi="Arial" w:cs="Arial"/>
                <w:bCs/>
              </w:rPr>
              <w:t xml:space="preserve">. </w:t>
            </w:r>
            <w:r w:rsidRPr="00270614">
              <w:rPr>
                <w:rFonts w:ascii="Arial" w:hAnsi="Arial" w:cs="Arial"/>
                <w:bCs/>
              </w:rPr>
              <w:t xml:space="preserve">School felt strongly that </w:t>
            </w:r>
            <w:r w:rsidR="00A3663F" w:rsidRPr="00270614">
              <w:rPr>
                <w:rFonts w:ascii="Arial" w:hAnsi="Arial" w:cs="Arial"/>
                <w:bCs/>
              </w:rPr>
              <w:t xml:space="preserve">staff would soon not be </w:t>
            </w:r>
            <w:r>
              <w:rPr>
                <w:rFonts w:ascii="Arial" w:hAnsi="Arial" w:cs="Arial"/>
                <w:bCs/>
              </w:rPr>
              <w:t xml:space="preserve">able to </w:t>
            </w:r>
            <w:r w:rsidR="00A3663F" w:rsidRPr="00270614">
              <w:rPr>
                <w:rFonts w:ascii="Arial" w:hAnsi="Arial" w:cs="Arial"/>
                <w:bCs/>
              </w:rPr>
              <w:t xml:space="preserve">meet the needs of pupils. </w:t>
            </w:r>
            <w:r>
              <w:rPr>
                <w:rFonts w:ascii="Arial" w:hAnsi="Arial" w:cs="Arial"/>
                <w:bCs/>
              </w:rPr>
              <w:t>The resulting impact would be felt by all pupils</w:t>
            </w:r>
            <w:r w:rsidR="00A3663F" w:rsidRPr="00270614">
              <w:rPr>
                <w:rFonts w:ascii="Arial" w:hAnsi="Arial" w:cs="Arial"/>
                <w:bCs/>
              </w:rPr>
              <w:t xml:space="preserve"> and contact with Staffordshire </w:t>
            </w:r>
            <w:r w:rsidR="0032072B">
              <w:rPr>
                <w:rFonts w:ascii="Arial" w:hAnsi="Arial" w:cs="Arial"/>
                <w:bCs/>
              </w:rPr>
              <w:t xml:space="preserve">Children’s Services </w:t>
            </w:r>
            <w:r w:rsidR="00A3663F" w:rsidRPr="00270614">
              <w:rPr>
                <w:rFonts w:ascii="Arial" w:hAnsi="Arial" w:cs="Arial"/>
                <w:bCs/>
              </w:rPr>
              <w:t>w</w:t>
            </w:r>
            <w:r w:rsidR="006138D2">
              <w:rPr>
                <w:rFonts w:ascii="Arial" w:hAnsi="Arial" w:cs="Arial"/>
                <w:bCs/>
              </w:rPr>
              <w:t>as recommended</w:t>
            </w:r>
            <w:r w:rsidR="00A3663F" w:rsidRPr="00270614">
              <w:rPr>
                <w:rFonts w:ascii="Arial" w:hAnsi="Arial" w:cs="Arial"/>
                <w:bCs/>
              </w:rPr>
              <w:t xml:space="preserve"> </w:t>
            </w:r>
            <w:r w:rsidR="0032072B">
              <w:rPr>
                <w:rFonts w:ascii="Arial" w:hAnsi="Arial" w:cs="Arial"/>
                <w:bCs/>
              </w:rPr>
              <w:t>for pupils in their area</w:t>
            </w:r>
            <w:r w:rsidR="00D274E7" w:rsidRPr="00270614">
              <w:rPr>
                <w:rFonts w:ascii="Arial" w:hAnsi="Arial" w:cs="Arial"/>
                <w:bCs/>
              </w:rPr>
              <w:t xml:space="preserve">. </w:t>
            </w:r>
            <w:r w:rsidR="00FC1E7E" w:rsidRPr="00270614">
              <w:rPr>
                <w:rFonts w:ascii="Arial" w:hAnsi="Arial" w:cs="Arial"/>
                <w:bCs/>
              </w:rPr>
              <w:t>Parents</w:t>
            </w:r>
            <w:r w:rsidR="006138D2">
              <w:rPr>
                <w:rFonts w:ascii="Arial" w:hAnsi="Arial" w:cs="Arial"/>
                <w:bCs/>
              </w:rPr>
              <w:t xml:space="preserve"> often</w:t>
            </w:r>
            <w:r w:rsidR="00FC1E7E" w:rsidRPr="00270614">
              <w:rPr>
                <w:rFonts w:ascii="Arial" w:hAnsi="Arial" w:cs="Arial"/>
                <w:bCs/>
              </w:rPr>
              <w:t xml:space="preserve"> wanted </w:t>
            </w:r>
            <w:r w:rsidR="006138D2">
              <w:rPr>
                <w:rFonts w:ascii="Arial" w:hAnsi="Arial" w:cs="Arial"/>
                <w:bCs/>
              </w:rPr>
              <w:t xml:space="preserve">their </w:t>
            </w:r>
            <w:r w:rsidR="00FC1E7E" w:rsidRPr="00270614">
              <w:rPr>
                <w:rFonts w:ascii="Arial" w:hAnsi="Arial" w:cs="Arial"/>
                <w:bCs/>
              </w:rPr>
              <w:t xml:space="preserve">children to </w:t>
            </w:r>
            <w:r w:rsidR="006138D2">
              <w:rPr>
                <w:rFonts w:ascii="Arial" w:hAnsi="Arial" w:cs="Arial"/>
                <w:bCs/>
              </w:rPr>
              <w:t xml:space="preserve">attend </w:t>
            </w:r>
            <w:r w:rsidR="00FC1E7E" w:rsidRPr="00270614">
              <w:rPr>
                <w:rFonts w:ascii="Arial" w:hAnsi="Arial" w:cs="Arial"/>
                <w:bCs/>
              </w:rPr>
              <w:t>normal schools wh</w:t>
            </w:r>
            <w:r w:rsidR="0032072B">
              <w:rPr>
                <w:rFonts w:ascii="Arial" w:hAnsi="Arial" w:cs="Arial"/>
                <w:bCs/>
              </w:rPr>
              <w:t>ich</w:t>
            </w:r>
            <w:r w:rsidR="00FC1E7E" w:rsidRPr="00270614">
              <w:rPr>
                <w:rFonts w:ascii="Arial" w:hAnsi="Arial" w:cs="Arial"/>
                <w:bCs/>
              </w:rPr>
              <w:t xml:space="preserve"> </w:t>
            </w:r>
            <w:r w:rsidR="006138D2">
              <w:rPr>
                <w:rFonts w:ascii="Arial" w:hAnsi="Arial" w:cs="Arial"/>
                <w:bCs/>
              </w:rPr>
              <w:t xml:space="preserve">ultimately had to say </w:t>
            </w:r>
            <w:r w:rsidR="00FC1E7E" w:rsidRPr="00270614">
              <w:rPr>
                <w:rFonts w:ascii="Arial" w:hAnsi="Arial" w:cs="Arial"/>
                <w:bCs/>
              </w:rPr>
              <w:t xml:space="preserve">that needs could not be met. </w:t>
            </w:r>
            <w:r w:rsidR="006138D2">
              <w:rPr>
                <w:rFonts w:ascii="Arial" w:hAnsi="Arial" w:cs="Arial"/>
                <w:bCs/>
              </w:rPr>
              <w:t xml:space="preserve">There was serious concern </w:t>
            </w:r>
            <w:r w:rsidR="008B3852" w:rsidRPr="00270614">
              <w:rPr>
                <w:rFonts w:ascii="Arial" w:hAnsi="Arial" w:cs="Arial"/>
                <w:bCs/>
              </w:rPr>
              <w:t xml:space="preserve">about </w:t>
            </w:r>
            <w:r w:rsidR="006138D2">
              <w:rPr>
                <w:rFonts w:ascii="Arial" w:hAnsi="Arial" w:cs="Arial"/>
                <w:bCs/>
              </w:rPr>
              <w:t xml:space="preserve">pupils </w:t>
            </w:r>
            <w:r w:rsidR="008B3852" w:rsidRPr="00270614">
              <w:rPr>
                <w:rFonts w:ascii="Arial" w:hAnsi="Arial" w:cs="Arial"/>
                <w:bCs/>
              </w:rPr>
              <w:t xml:space="preserve">once at secondary level. </w:t>
            </w:r>
            <w:r w:rsidR="006138D2">
              <w:rPr>
                <w:rFonts w:ascii="Arial" w:hAnsi="Arial" w:cs="Arial"/>
                <w:bCs/>
              </w:rPr>
              <w:t xml:space="preserve">Some parents were of a similar view to the school and had </w:t>
            </w:r>
            <w:r w:rsidR="008B3852" w:rsidRPr="00270614">
              <w:rPr>
                <w:rFonts w:ascii="Arial" w:hAnsi="Arial" w:cs="Arial"/>
                <w:bCs/>
              </w:rPr>
              <w:t xml:space="preserve">challenged the LA. </w:t>
            </w:r>
            <w:r w:rsidR="0003323D">
              <w:rPr>
                <w:rFonts w:ascii="Arial" w:hAnsi="Arial" w:cs="Arial"/>
                <w:bCs/>
              </w:rPr>
              <w:t xml:space="preserve">Two complex children had been refused access to special schools who were unable to meet needs. </w:t>
            </w:r>
            <w:r w:rsidR="0003323D" w:rsidRPr="00BF77A4">
              <w:rPr>
                <w:rFonts w:ascii="Arial" w:hAnsi="Arial" w:cs="Arial"/>
                <w:bCs/>
              </w:rPr>
              <w:t>Excalibur wishe</w:t>
            </w:r>
            <w:r w:rsidR="003B0AA3" w:rsidRPr="00BF77A4">
              <w:rPr>
                <w:rFonts w:ascii="Arial" w:hAnsi="Arial" w:cs="Arial"/>
                <w:bCs/>
              </w:rPr>
              <w:t>s</w:t>
            </w:r>
            <w:r w:rsidR="0003323D" w:rsidRPr="00BF77A4">
              <w:rPr>
                <w:rFonts w:ascii="Arial" w:hAnsi="Arial" w:cs="Arial"/>
                <w:bCs/>
              </w:rPr>
              <w:t xml:space="preserve"> to be as inclusive as possible</w:t>
            </w:r>
            <w:r w:rsidR="00BF77A4" w:rsidRPr="00BF77A4">
              <w:rPr>
                <w:rFonts w:ascii="Arial" w:hAnsi="Arial" w:cs="Arial"/>
                <w:bCs/>
              </w:rPr>
              <w:t>.</w:t>
            </w:r>
            <w:r w:rsidR="00BF77A4">
              <w:rPr>
                <w:rFonts w:ascii="Arial" w:hAnsi="Arial" w:cs="Arial"/>
                <w:bCs/>
              </w:rPr>
              <w:t xml:space="preserve"> </w:t>
            </w:r>
            <w:r w:rsidR="003B0AA3">
              <w:rPr>
                <w:rFonts w:ascii="Arial" w:hAnsi="Arial" w:cs="Arial"/>
                <w:bCs/>
              </w:rPr>
              <w:t>However, this will become increasingly difficult due to budgetary constraints.</w:t>
            </w:r>
          </w:p>
          <w:p w14:paraId="2451B75F" w14:textId="77777777" w:rsidR="006138D2" w:rsidRPr="00270614" w:rsidRDefault="006138D2" w:rsidP="00270614">
            <w:pPr>
              <w:rPr>
                <w:rFonts w:ascii="Arial" w:hAnsi="Arial" w:cs="Arial"/>
                <w:b/>
              </w:rPr>
            </w:pPr>
          </w:p>
          <w:p w14:paraId="4CDDCD8E" w14:textId="35503B2B" w:rsidR="008B3852" w:rsidRPr="006138D2" w:rsidRDefault="006138D2" w:rsidP="008B3852">
            <w:pPr>
              <w:rPr>
                <w:rFonts w:ascii="Arial" w:hAnsi="Arial" w:cs="Arial"/>
                <w:bCs/>
              </w:rPr>
            </w:pPr>
            <w:r w:rsidRPr="006138D2">
              <w:rPr>
                <w:rFonts w:ascii="Arial" w:hAnsi="Arial" w:cs="Arial"/>
                <w:bCs/>
              </w:rPr>
              <w:t>Governors questioned whether Chancery MAT would be able to set up a</w:t>
            </w:r>
            <w:r w:rsidR="008B3852" w:rsidRPr="006138D2">
              <w:rPr>
                <w:rFonts w:ascii="Arial" w:hAnsi="Arial" w:cs="Arial"/>
                <w:bCs/>
              </w:rPr>
              <w:t xml:space="preserve">lternative provision </w:t>
            </w:r>
            <w:r w:rsidRPr="006138D2">
              <w:rPr>
                <w:rFonts w:ascii="Arial" w:hAnsi="Arial" w:cs="Arial"/>
                <w:bCs/>
              </w:rPr>
              <w:t xml:space="preserve">as part of the </w:t>
            </w:r>
            <w:r w:rsidR="00D96D6D" w:rsidRPr="006138D2">
              <w:rPr>
                <w:rFonts w:ascii="Arial" w:hAnsi="Arial" w:cs="Arial"/>
                <w:bCs/>
              </w:rPr>
              <w:t>current structure</w:t>
            </w:r>
            <w:r w:rsidR="0035692E">
              <w:rPr>
                <w:rFonts w:ascii="Arial" w:hAnsi="Arial" w:cs="Arial"/>
                <w:bCs/>
              </w:rPr>
              <w:t xml:space="preserve"> and SEND discussion would take place at the Chancery Forum.</w:t>
            </w:r>
            <w:r w:rsidR="0003323D">
              <w:rPr>
                <w:rFonts w:ascii="Arial" w:hAnsi="Arial" w:cs="Arial"/>
                <w:bCs/>
              </w:rPr>
              <w:t xml:space="preserve"> </w:t>
            </w:r>
          </w:p>
          <w:p w14:paraId="0FBF46EE" w14:textId="77777777" w:rsidR="008B3852" w:rsidRPr="008B3852" w:rsidRDefault="008B3852" w:rsidP="008B3852">
            <w:pPr>
              <w:rPr>
                <w:rFonts w:ascii="Arial" w:hAnsi="Arial" w:cs="Arial"/>
                <w:b/>
              </w:rPr>
            </w:pPr>
          </w:p>
          <w:p w14:paraId="097CA868" w14:textId="3430F2CE" w:rsidR="00FC1E7E" w:rsidRPr="008B3852" w:rsidRDefault="00FC1E7E" w:rsidP="008B3852">
            <w:pPr>
              <w:rPr>
                <w:rFonts w:ascii="Arial" w:hAnsi="Arial" w:cs="Arial"/>
                <w:b/>
              </w:rPr>
            </w:pPr>
            <w:r w:rsidRPr="008B3852">
              <w:rPr>
                <w:rFonts w:ascii="Arial" w:hAnsi="Arial" w:cs="Arial"/>
                <w:b/>
              </w:rPr>
              <w:t xml:space="preserve">Q: How many pupils are at risk of permanent exclusion or </w:t>
            </w:r>
            <w:r w:rsidR="0035692E">
              <w:rPr>
                <w:rFonts w:ascii="Arial" w:hAnsi="Arial" w:cs="Arial"/>
                <w:b/>
              </w:rPr>
              <w:t xml:space="preserve">on a part-time </w:t>
            </w:r>
            <w:r w:rsidRPr="008B3852">
              <w:rPr>
                <w:rFonts w:ascii="Arial" w:hAnsi="Arial" w:cs="Arial"/>
                <w:b/>
              </w:rPr>
              <w:t>timetable?</w:t>
            </w:r>
          </w:p>
          <w:p w14:paraId="6BA10F14" w14:textId="12004451" w:rsidR="00FC1E7E" w:rsidRDefault="00FC1E7E" w:rsidP="00FC1E7E">
            <w:pPr>
              <w:rPr>
                <w:rFonts w:ascii="Arial" w:hAnsi="Arial" w:cs="Arial"/>
                <w:bCs/>
              </w:rPr>
            </w:pPr>
            <w:r>
              <w:rPr>
                <w:rFonts w:ascii="Arial" w:hAnsi="Arial" w:cs="Arial"/>
                <w:bCs/>
              </w:rPr>
              <w:t>A:</w:t>
            </w:r>
            <w:r w:rsidR="003B0AA3">
              <w:rPr>
                <w:rFonts w:ascii="Arial" w:hAnsi="Arial" w:cs="Arial"/>
                <w:bCs/>
              </w:rPr>
              <w:t xml:space="preserve"> None at the moment as specific children have their needs met through 1-1 support. However, should this support need to be reviewed/adapted due to budgetary constraints, this could change for 2 children</w:t>
            </w:r>
            <w:r>
              <w:rPr>
                <w:rFonts w:ascii="Arial" w:hAnsi="Arial" w:cs="Arial"/>
                <w:bCs/>
              </w:rPr>
              <w:t xml:space="preserve"> School endeavour</w:t>
            </w:r>
            <w:r w:rsidR="0003323D">
              <w:rPr>
                <w:rFonts w:ascii="Arial" w:hAnsi="Arial" w:cs="Arial"/>
                <w:bCs/>
              </w:rPr>
              <w:t>s</w:t>
            </w:r>
            <w:r>
              <w:rPr>
                <w:rFonts w:ascii="Arial" w:hAnsi="Arial" w:cs="Arial"/>
                <w:bCs/>
              </w:rPr>
              <w:t xml:space="preserve"> to do its best for pupils</w:t>
            </w:r>
            <w:r w:rsidR="003B0AA3">
              <w:rPr>
                <w:rFonts w:ascii="Arial" w:hAnsi="Arial" w:cs="Arial"/>
                <w:bCs/>
              </w:rPr>
              <w:t>, but is concerned, moving forward, that children’s needs may not be met</w:t>
            </w:r>
            <w:r>
              <w:rPr>
                <w:rFonts w:ascii="Arial" w:hAnsi="Arial" w:cs="Arial"/>
                <w:bCs/>
              </w:rPr>
              <w:t xml:space="preserve">. </w:t>
            </w:r>
            <w:r w:rsidR="00283BAB">
              <w:rPr>
                <w:rFonts w:ascii="Arial" w:hAnsi="Arial" w:cs="Arial"/>
                <w:bCs/>
              </w:rPr>
              <w:t>A meeting of HTs with Sarah Russell</w:t>
            </w:r>
            <w:r w:rsidR="0035692E">
              <w:rPr>
                <w:rFonts w:ascii="Arial" w:hAnsi="Arial" w:cs="Arial"/>
                <w:bCs/>
              </w:rPr>
              <w:t>, MP for Congleton,</w:t>
            </w:r>
            <w:r w:rsidR="00283BAB">
              <w:rPr>
                <w:rFonts w:ascii="Arial" w:hAnsi="Arial" w:cs="Arial"/>
                <w:bCs/>
              </w:rPr>
              <w:t xml:space="preserve"> </w:t>
            </w:r>
            <w:r w:rsidR="0003323D">
              <w:rPr>
                <w:rFonts w:ascii="Arial" w:hAnsi="Arial" w:cs="Arial"/>
                <w:bCs/>
              </w:rPr>
              <w:t>i</w:t>
            </w:r>
            <w:r w:rsidR="00283BAB">
              <w:rPr>
                <w:rFonts w:ascii="Arial" w:hAnsi="Arial" w:cs="Arial"/>
                <w:bCs/>
              </w:rPr>
              <w:t>s scheduled.</w:t>
            </w:r>
          </w:p>
          <w:p w14:paraId="412AA93A" w14:textId="77777777" w:rsidR="00FC1E7E" w:rsidRPr="00FC1E7E" w:rsidRDefault="00FC1E7E" w:rsidP="00FC1E7E">
            <w:pPr>
              <w:rPr>
                <w:rFonts w:ascii="Arial" w:hAnsi="Arial" w:cs="Arial"/>
                <w:bCs/>
              </w:rPr>
            </w:pPr>
          </w:p>
          <w:p w14:paraId="6765EE5A" w14:textId="4E6C87EE" w:rsidR="00FC1E7E" w:rsidRPr="00FC1E7E" w:rsidRDefault="00FC1E7E" w:rsidP="0035692E">
            <w:pPr>
              <w:rPr>
                <w:rFonts w:ascii="Arial" w:hAnsi="Arial" w:cs="Arial"/>
                <w:bCs/>
              </w:rPr>
            </w:pPr>
            <w:r w:rsidRPr="00FC1E7E">
              <w:rPr>
                <w:rFonts w:ascii="Arial" w:hAnsi="Arial" w:cs="Arial"/>
                <w:bCs/>
                <w:u w:val="single"/>
              </w:rPr>
              <w:t>Limitations</w:t>
            </w:r>
            <w:r w:rsidR="0035692E">
              <w:rPr>
                <w:rFonts w:ascii="Arial" w:hAnsi="Arial" w:cs="Arial"/>
                <w:bCs/>
              </w:rPr>
              <w:t xml:space="preserve"> to the work of the school were predominantly finance related. The </w:t>
            </w:r>
            <w:r>
              <w:rPr>
                <w:rFonts w:ascii="Arial" w:hAnsi="Arial" w:cs="Arial"/>
                <w:bCs/>
              </w:rPr>
              <w:t xml:space="preserve">cost of staffing this year </w:t>
            </w:r>
            <w:r w:rsidR="0035692E">
              <w:rPr>
                <w:rFonts w:ascii="Arial" w:hAnsi="Arial" w:cs="Arial"/>
                <w:bCs/>
              </w:rPr>
              <w:t xml:space="preserve">amounted to </w:t>
            </w:r>
            <w:r>
              <w:rPr>
                <w:rFonts w:ascii="Arial" w:hAnsi="Arial" w:cs="Arial"/>
                <w:bCs/>
              </w:rPr>
              <w:t>£145k</w:t>
            </w:r>
            <w:r w:rsidR="0035692E">
              <w:rPr>
                <w:rFonts w:ascii="Arial" w:hAnsi="Arial" w:cs="Arial"/>
                <w:bCs/>
              </w:rPr>
              <w:t xml:space="preserve"> representing an o</w:t>
            </w:r>
            <w:r>
              <w:rPr>
                <w:rFonts w:ascii="Arial" w:hAnsi="Arial" w:cs="Arial"/>
                <w:bCs/>
              </w:rPr>
              <w:t>verspend of £80k</w:t>
            </w:r>
            <w:r w:rsidR="0032072B">
              <w:rPr>
                <w:rFonts w:ascii="Arial" w:hAnsi="Arial" w:cs="Arial"/>
                <w:bCs/>
              </w:rPr>
              <w:t>.</w:t>
            </w:r>
          </w:p>
          <w:p w14:paraId="479E301D" w14:textId="77777777" w:rsidR="00A3663F" w:rsidRDefault="00A3663F" w:rsidP="001B62D2">
            <w:pPr>
              <w:rPr>
                <w:rFonts w:ascii="Arial" w:hAnsi="Arial" w:cs="Arial"/>
                <w:bCs/>
              </w:rPr>
            </w:pPr>
          </w:p>
          <w:p w14:paraId="18A1DD36" w14:textId="6567BCDF" w:rsidR="0003323D" w:rsidRPr="0003323D" w:rsidRDefault="002E6496" w:rsidP="001B62D2">
            <w:pPr>
              <w:rPr>
                <w:rFonts w:ascii="Arial" w:hAnsi="Arial" w:cs="Arial"/>
                <w:bCs/>
                <w:color w:val="000000" w:themeColor="text1"/>
              </w:rPr>
            </w:pPr>
            <w:r>
              <w:rPr>
                <w:rFonts w:ascii="Arial" w:hAnsi="Arial" w:cs="Arial"/>
                <w:bCs/>
                <w:color w:val="000000" w:themeColor="text1"/>
              </w:rPr>
              <w:t xml:space="preserve">SEND pupils in school </w:t>
            </w:r>
            <w:r w:rsidR="0032072B">
              <w:rPr>
                <w:rFonts w:ascii="Arial" w:hAnsi="Arial" w:cs="Arial"/>
                <w:bCs/>
                <w:color w:val="000000" w:themeColor="text1"/>
              </w:rPr>
              <w:t>and</w:t>
            </w:r>
            <w:r>
              <w:rPr>
                <w:rFonts w:ascii="Arial" w:hAnsi="Arial" w:cs="Arial"/>
                <w:bCs/>
                <w:color w:val="000000" w:themeColor="text1"/>
              </w:rPr>
              <w:t xml:space="preserve"> the provision provided comprised:</w:t>
            </w:r>
          </w:p>
          <w:p w14:paraId="3C91A3F1" w14:textId="420B70C4" w:rsidR="0003323D" w:rsidRPr="002E6496" w:rsidRDefault="0003323D" w:rsidP="004746A0">
            <w:pPr>
              <w:pStyle w:val="ListParagraph"/>
              <w:numPr>
                <w:ilvl w:val="0"/>
                <w:numId w:val="6"/>
              </w:numPr>
              <w:spacing w:line="240" w:lineRule="auto"/>
              <w:rPr>
                <w:rFonts w:ascii="Arial" w:hAnsi="Arial" w:cs="Arial"/>
                <w:bCs/>
                <w:sz w:val="24"/>
                <w:szCs w:val="24"/>
              </w:rPr>
            </w:pPr>
            <w:r w:rsidRPr="002E6496">
              <w:rPr>
                <w:rFonts w:ascii="Arial" w:hAnsi="Arial" w:cs="Arial"/>
                <w:bCs/>
                <w:sz w:val="24"/>
                <w:szCs w:val="24"/>
              </w:rPr>
              <w:t xml:space="preserve">10 children with EHCPs </w:t>
            </w:r>
            <w:r w:rsidR="0032072B">
              <w:rPr>
                <w:rFonts w:ascii="Arial" w:hAnsi="Arial" w:cs="Arial"/>
                <w:bCs/>
                <w:sz w:val="24"/>
                <w:szCs w:val="24"/>
              </w:rPr>
              <w:t>and</w:t>
            </w:r>
            <w:r w:rsidRPr="002E6496">
              <w:rPr>
                <w:rFonts w:ascii="Arial" w:hAnsi="Arial" w:cs="Arial"/>
                <w:bCs/>
                <w:sz w:val="24"/>
                <w:szCs w:val="24"/>
              </w:rPr>
              <w:t xml:space="preserve"> </w:t>
            </w:r>
            <w:r w:rsidR="003B0AA3" w:rsidRPr="00BF77A4">
              <w:rPr>
                <w:rFonts w:ascii="Arial" w:hAnsi="Arial" w:cs="Arial"/>
                <w:bCs/>
                <w:sz w:val="24"/>
                <w:szCs w:val="24"/>
              </w:rPr>
              <w:t>some with</w:t>
            </w:r>
            <w:r w:rsidR="003B0AA3">
              <w:rPr>
                <w:rFonts w:ascii="Arial" w:hAnsi="Arial" w:cs="Arial"/>
                <w:bCs/>
                <w:sz w:val="24"/>
                <w:szCs w:val="24"/>
              </w:rPr>
              <w:t xml:space="preserve"> </w:t>
            </w:r>
            <w:r w:rsidRPr="002E6496">
              <w:rPr>
                <w:rFonts w:ascii="Arial" w:hAnsi="Arial" w:cs="Arial"/>
                <w:bCs/>
                <w:sz w:val="24"/>
                <w:szCs w:val="24"/>
              </w:rPr>
              <w:t>significant complex needs requiring one</w:t>
            </w:r>
            <w:r w:rsidR="0032072B">
              <w:rPr>
                <w:rFonts w:ascii="Arial" w:hAnsi="Arial" w:cs="Arial"/>
                <w:bCs/>
                <w:sz w:val="24"/>
                <w:szCs w:val="24"/>
              </w:rPr>
              <w:t>-</w:t>
            </w:r>
            <w:r w:rsidRPr="002E6496">
              <w:rPr>
                <w:rFonts w:ascii="Arial" w:hAnsi="Arial" w:cs="Arial"/>
                <w:bCs/>
                <w:sz w:val="24"/>
                <w:szCs w:val="24"/>
              </w:rPr>
              <w:t xml:space="preserve">to </w:t>
            </w:r>
            <w:r w:rsidR="0032072B">
              <w:rPr>
                <w:rFonts w:ascii="Arial" w:hAnsi="Arial" w:cs="Arial"/>
                <w:bCs/>
                <w:sz w:val="24"/>
                <w:szCs w:val="24"/>
              </w:rPr>
              <w:t>-</w:t>
            </w:r>
            <w:r w:rsidRPr="002E6496">
              <w:rPr>
                <w:rFonts w:ascii="Arial" w:hAnsi="Arial" w:cs="Arial"/>
                <w:bCs/>
                <w:sz w:val="24"/>
                <w:szCs w:val="24"/>
              </w:rPr>
              <w:t>one support.</w:t>
            </w:r>
          </w:p>
          <w:p w14:paraId="678F0384" w14:textId="4CCCD87D" w:rsidR="0003323D" w:rsidRPr="002E6496" w:rsidRDefault="0003323D" w:rsidP="004746A0">
            <w:pPr>
              <w:pStyle w:val="ListParagraph"/>
              <w:numPr>
                <w:ilvl w:val="0"/>
                <w:numId w:val="5"/>
              </w:numPr>
              <w:spacing w:line="240" w:lineRule="auto"/>
              <w:rPr>
                <w:rFonts w:ascii="Arial" w:hAnsi="Arial" w:cs="Arial"/>
                <w:bCs/>
                <w:sz w:val="24"/>
                <w:szCs w:val="24"/>
              </w:rPr>
            </w:pPr>
            <w:r w:rsidRPr="002E6496">
              <w:rPr>
                <w:rFonts w:ascii="Arial" w:hAnsi="Arial" w:cs="Arial"/>
                <w:bCs/>
                <w:sz w:val="24"/>
                <w:szCs w:val="24"/>
              </w:rPr>
              <w:t>One Looked After Child who required on</w:t>
            </w:r>
            <w:r w:rsidR="0032072B">
              <w:rPr>
                <w:rFonts w:ascii="Arial" w:hAnsi="Arial" w:cs="Arial"/>
                <w:bCs/>
                <w:sz w:val="24"/>
                <w:szCs w:val="24"/>
              </w:rPr>
              <w:t>e</w:t>
            </w:r>
            <w:r w:rsidRPr="002E6496">
              <w:rPr>
                <w:rFonts w:ascii="Arial" w:hAnsi="Arial" w:cs="Arial"/>
                <w:bCs/>
                <w:sz w:val="24"/>
                <w:szCs w:val="24"/>
              </w:rPr>
              <w:t>-to-one supervision.</w:t>
            </w:r>
          </w:p>
          <w:p w14:paraId="146AB2C9" w14:textId="77777777" w:rsidR="0003323D" w:rsidRPr="0003323D" w:rsidRDefault="0003323D" w:rsidP="004746A0">
            <w:pPr>
              <w:pStyle w:val="ListParagraph"/>
              <w:numPr>
                <w:ilvl w:val="0"/>
                <w:numId w:val="5"/>
              </w:numPr>
              <w:spacing w:line="240" w:lineRule="auto"/>
              <w:rPr>
                <w:rFonts w:ascii="Arial" w:hAnsi="Arial" w:cs="Arial"/>
                <w:bCs/>
                <w:sz w:val="24"/>
                <w:szCs w:val="24"/>
              </w:rPr>
            </w:pPr>
            <w:r w:rsidRPr="002E6496">
              <w:rPr>
                <w:rFonts w:ascii="Arial" w:hAnsi="Arial" w:cs="Arial"/>
                <w:bCs/>
                <w:sz w:val="24"/>
                <w:szCs w:val="24"/>
              </w:rPr>
              <w:t>Four children who were</w:t>
            </w:r>
            <w:r w:rsidRPr="0003323D">
              <w:rPr>
                <w:rFonts w:ascii="Arial" w:hAnsi="Arial" w:cs="Arial"/>
                <w:bCs/>
                <w:sz w:val="24"/>
                <w:szCs w:val="24"/>
              </w:rPr>
              <w:t xml:space="preserve"> able to share support</w:t>
            </w:r>
          </w:p>
          <w:p w14:paraId="5828C90A" w14:textId="77777777" w:rsidR="002E6496" w:rsidRPr="002E6496" w:rsidRDefault="0003323D" w:rsidP="004746A0">
            <w:pPr>
              <w:pStyle w:val="ListParagraph"/>
              <w:numPr>
                <w:ilvl w:val="0"/>
                <w:numId w:val="5"/>
              </w:numPr>
              <w:spacing w:line="240" w:lineRule="auto"/>
              <w:rPr>
                <w:rFonts w:ascii="Arial" w:hAnsi="Arial" w:cs="Arial"/>
                <w:bCs/>
              </w:rPr>
            </w:pPr>
            <w:r w:rsidRPr="0003323D">
              <w:rPr>
                <w:rFonts w:ascii="Arial" w:hAnsi="Arial" w:cs="Arial"/>
                <w:bCs/>
                <w:sz w:val="24"/>
                <w:szCs w:val="24"/>
              </w:rPr>
              <w:t xml:space="preserve">A child who had suffered severe injury and required a great amount of support whose application had been rejected due to the lack of SEN support plan previously. </w:t>
            </w:r>
          </w:p>
          <w:p w14:paraId="4CBAF2D9" w14:textId="74F6FFDE" w:rsidR="00283BAB" w:rsidRPr="002E6496" w:rsidRDefault="0035692E" w:rsidP="002E6496">
            <w:pPr>
              <w:rPr>
                <w:rFonts w:ascii="Arial" w:hAnsi="Arial" w:cs="Arial"/>
                <w:bCs/>
              </w:rPr>
            </w:pPr>
            <w:r w:rsidRPr="00BF77A4">
              <w:rPr>
                <w:rFonts w:ascii="Arial" w:hAnsi="Arial" w:cs="Arial"/>
                <w:bCs/>
              </w:rPr>
              <w:t>Governors learnt that s</w:t>
            </w:r>
            <w:r w:rsidR="00283BAB" w:rsidRPr="00BF77A4">
              <w:rPr>
                <w:rFonts w:ascii="Arial" w:hAnsi="Arial" w:cs="Arial"/>
                <w:bCs/>
              </w:rPr>
              <w:t xml:space="preserve">chool currently had 7 </w:t>
            </w:r>
            <w:r w:rsidRPr="00BF77A4">
              <w:rPr>
                <w:rFonts w:ascii="Arial" w:hAnsi="Arial" w:cs="Arial"/>
                <w:bCs/>
              </w:rPr>
              <w:t>W</w:t>
            </w:r>
            <w:r w:rsidR="00283BAB" w:rsidRPr="00BF77A4">
              <w:rPr>
                <w:rFonts w:ascii="Arial" w:hAnsi="Arial" w:cs="Arial"/>
                <w:bCs/>
              </w:rPr>
              <w:t xml:space="preserve">elfare </w:t>
            </w:r>
            <w:r w:rsidRPr="00BF77A4">
              <w:rPr>
                <w:rFonts w:ascii="Arial" w:hAnsi="Arial" w:cs="Arial"/>
                <w:bCs/>
              </w:rPr>
              <w:t>A</w:t>
            </w:r>
            <w:r w:rsidR="00283BAB" w:rsidRPr="00BF77A4">
              <w:rPr>
                <w:rFonts w:ascii="Arial" w:hAnsi="Arial" w:cs="Arial"/>
                <w:bCs/>
              </w:rPr>
              <w:t>ssistants</w:t>
            </w:r>
            <w:r w:rsidRPr="00BF77A4">
              <w:rPr>
                <w:rFonts w:ascii="Arial" w:hAnsi="Arial" w:cs="Arial"/>
                <w:bCs/>
              </w:rPr>
              <w:t xml:space="preserve"> in post</w:t>
            </w:r>
            <w:r w:rsidR="003B0AA3" w:rsidRPr="00BF77A4">
              <w:rPr>
                <w:rFonts w:ascii="Arial" w:hAnsi="Arial" w:cs="Arial"/>
                <w:bCs/>
              </w:rPr>
              <w:t xml:space="preserve"> (2 part-time in preschool)</w:t>
            </w:r>
            <w:r w:rsidR="00283BAB" w:rsidRPr="00BF77A4">
              <w:rPr>
                <w:rFonts w:ascii="Arial" w:hAnsi="Arial" w:cs="Arial"/>
                <w:bCs/>
              </w:rPr>
              <w:t xml:space="preserve">. </w:t>
            </w:r>
            <w:r w:rsidR="002E6496" w:rsidRPr="00BF77A4">
              <w:rPr>
                <w:rFonts w:ascii="Arial" w:hAnsi="Arial" w:cs="Arial"/>
                <w:bCs/>
              </w:rPr>
              <w:t>However, a</w:t>
            </w:r>
            <w:r w:rsidRPr="00BF77A4">
              <w:rPr>
                <w:rFonts w:ascii="Arial" w:hAnsi="Arial" w:cs="Arial"/>
                <w:bCs/>
              </w:rPr>
              <w:t>cross</w:t>
            </w:r>
            <w:r w:rsidRPr="002E6496">
              <w:rPr>
                <w:rFonts w:ascii="Arial" w:hAnsi="Arial" w:cs="Arial"/>
                <w:bCs/>
              </w:rPr>
              <w:t xml:space="preserve"> CE there appeared to be a shortage of Educational Psychologists which had r</w:t>
            </w:r>
            <w:r w:rsidR="00283BAB" w:rsidRPr="002E6496">
              <w:rPr>
                <w:rFonts w:ascii="Arial" w:hAnsi="Arial" w:cs="Arial"/>
                <w:bCs/>
              </w:rPr>
              <w:t>e</w:t>
            </w:r>
            <w:r w:rsidRPr="002E6496">
              <w:rPr>
                <w:rFonts w:ascii="Arial" w:hAnsi="Arial" w:cs="Arial"/>
                <w:bCs/>
              </w:rPr>
              <w:t xml:space="preserve">sulted in the </w:t>
            </w:r>
            <w:r w:rsidR="00283BAB" w:rsidRPr="002E6496">
              <w:rPr>
                <w:rFonts w:ascii="Arial" w:hAnsi="Arial" w:cs="Arial"/>
                <w:bCs/>
              </w:rPr>
              <w:t>statutory deadline be</w:t>
            </w:r>
            <w:r w:rsidRPr="002E6496">
              <w:rPr>
                <w:rFonts w:ascii="Arial" w:hAnsi="Arial" w:cs="Arial"/>
                <w:bCs/>
              </w:rPr>
              <w:t>ing</w:t>
            </w:r>
            <w:r w:rsidR="00283BAB" w:rsidRPr="002E6496">
              <w:rPr>
                <w:rFonts w:ascii="Arial" w:hAnsi="Arial" w:cs="Arial"/>
                <w:bCs/>
              </w:rPr>
              <w:t xml:space="preserve"> exceeded.</w:t>
            </w:r>
          </w:p>
          <w:p w14:paraId="1945EF06" w14:textId="77777777" w:rsidR="00283BAB" w:rsidRDefault="00283BAB" w:rsidP="001B62D2">
            <w:pPr>
              <w:rPr>
                <w:rFonts w:ascii="Arial" w:hAnsi="Arial" w:cs="Arial"/>
                <w:bCs/>
              </w:rPr>
            </w:pPr>
          </w:p>
          <w:p w14:paraId="6920029A" w14:textId="41736ED6" w:rsidR="00283BAB" w:rsidRPr="002E6496" w:rsidRDefault="0035692E" w:rsidP="002E6496">
            <w:pPr>
              <w:rPr>
                <w:rFonts w:ascii="Arial" w:hAnsi="Arial" w:cs="Arial"/>
                <w:bCs/>
              </w:rPr>
            </w:pPr>
            <w:r w:rsidRPr="002E6496">
              <w:rPr>
                <w:rFonts w:ascii="Arial" w:hAnsi="Arial" w:cs="Arial"/>
                <w:bCs/>
              </w:rPr>
              <w:t xml:space="preserve">In </w:t>
            </w:r>
            <w:r w:rsidR="0075350E" w:rsidRPr="002E6496">
              <w:rPr>
                <w:rFonts w:ascii="Arial" w:hAnsi="Arial" w:cs="Arial"/>
                <w:bCs/>
                <w:u w:val="single"/>
              </w:rPr>
              <w:t>Sept</w:t>
            </w:r>
            <w:r w:rsidRPr="002E6496">
              <w:rPr>
                <w:rFonts w:ascii="Arial" w:hAnsi="Arial" w:cs="Arial"/>
                <w:bCs/>
                <w:u w:val="single"/>
              </w:rPr>
              <w:t>ember 2025</w:t>
            </w:r>
            <w:r w:rsidRPr="002E6496">
              <w:rPr>
                <w:rFonts w:ascii="Arial" w:hAnsi="Arial" w:cs="Arial"/>
                <w:bCs/>
              </w:rPr>
              <w:t xml:space="preserve"> there would be:</w:t>
            </w:r>
          </w:p>
          <w:p w14:paraId="2557E2B2" w14:textId="6D83D6E4" w:rsidR="0035692E" w:rsidRPr="002E6496" w:rsidRDefault="0075350E" w:rsidP="004746A0">
            <w:pPr>
              <w:pStyle w:val="ListParagraph"/>
              <w:numPr>
                <w:ilvl w:val="0"/>
                <w:numId w:val="4"/>
              </w:numPr>
              <w:spacing w:line="240" w:lineRule="auto"/>
              <w:rPr>
                <w:rFonts w:ascii="Arial" w:hAnsi="Arial" w:cs="Arial"/>
                <w:bCs/>
                <w:sz w:val="24"/>
                <w:szCs w:val="24"/>
              </w:rPr>
            </w:pPr>
            <w:r w:rsidRPr="002E6496">
              <w:rPr>
                <w:rFonts w:ascii="Arial" w:hAnsi="Arial" w:cs="Arial"/>
                <w:bCs/>
                <w:sz w:val="24"/>
                <w:szCs w:val="24"/>
              </w:rPr>
              <w:t>7 with EHCP</w:t>
            </w:r>
            <w:r w:rsidR="0035692E" w:rsidRPr="002E6496">
              <w:rPr>
                <w:rFonts w:ascii="Arial" w:hAnsi="Arial" w:cs="Arial"/>
                <w:bCs/>
                <w:sz w:val="24"/>
                <w:szCs w:val="24"/>
              </w:rPr>
              <w:t>s</w:t>
            </w:r>
            <w:r w:rsidR="003B0AA3">
              <w:rPr>
                <w:rFonts w:ascii="Arial" w:hAnsi="Arial" w:cs="Arial"/>
                <w:bCs/>
                <w:sz w:val="24"/>
                <w:szCs w:val="24"/>
              </w:rPr>
              <w:t xml:space="preserve">. </w:t>
            </w:r>
            <w:r w:rsidR="003B0AA3" w:rsidRPr="00BF77A4">
              <w:rPr>
                <w:rFonts w:ascii="Arial" w:hAnsi="Arial" w:cs="Arial"/>
                <w:bCs/>
                <w:sz w:val="24"/>
                <w:szCs w:val="24"/>
              </w:rPr>
              <w:t xml:space="preserve">2 </w:t>
            </w:r>
            <w:r w:rsidR="00636207" w:rsidRPr="00BF77A4">
              <w:rPr>
                <w:rFonts w:ascii="Arial" w:hAnsi="Arial" w:cs="Arial"/>
                <w:bCs/>
                <w:sz w:val="24"/>
                <w:szCs w:val="24"/>
              </w:rPr>
              <w:t xml:space="preserve">additional </w:t>
            </w:r>
            <w:r w:rsidR="003B0AA3" w:rsidRPr="00BF77A4">
              <w:rPr>
                <w:rFonts w:ascii="Arial" w:hAnsi="Arial" w:cs="Arial"/>
                <w:bCs/>
                <w:sz w:val="24"/>
                <w:szCs w:val="24"/>
              </w:rPr>
              <w:t>EHCP</w:t>
            </w:r>
            <w:r w:rsidR="00636207" w:rsidRPr="00BF77A4">
              <w:rPr>
                <w:rFonts w:ascii="Arial" w:hAnsi="Arial" w:cs="Arial"/>
                <w:bCs/>
                <w:sz w:val="24"/>
                <w:szCs w:val="24"/>
              </w:rPr>
              <w:t>s are being processed.</w:t>
            </w:r>
          </w:p>
          <w:p w14:paraId="5CF8C8A1" w14:textId="05913549" w:rsidR="00A3663F" w:rsidRPr="002E6496" w:rsidRDefault="0075350E" w:rsidP="004746A0">
            <w:pPr>
              <w:pStyle w:val="ListParagraph"/>
              <w:numPr>
                <w:ilvl w:val="0"/>
                <w:numId w:val="4"/>
              </w:numPr>
              <w:spacing w:line="240" w:lineRule="auto"/>
              <w:rPr>
                <w:rFonts w:ascii="Arial" w:hAnsi="Arial" w:cs="Arial"/>
                <w:bCs/>
                <w:sz w:val="24"/>
                <w:szCs w:val="24"/>
              </w:rPr>
            </w:pPr>
            <w:r w:rsidRPr="002E6496">
              <w:rPr>
                <w:rFonts w:ascii="Arial" w:hAnsi="Arial" w:cs="Arial"/>
                <w:bCs/>
                <w:sz w:val="24"/>
                <w:szCs w:val="24"/>
              </w:rPr>
              <w:t xml:space="preserve">22 </w:t>
            </w:r>
            <w:r w:rsidR="0035692E" w:rsidRPr="002E6496">
              <w:rPr>
                <w:rFonts w:ascii="Arial" w:hAnsi="Arial" w:cs="Arial"/>
                <w:bCs/>
                <w:sz w:val="24"/>
                <w:szCs w:val="24"/>
              </w:rPr>
              <w:t xml:space="preserve">pupils </w:t>
            </w:r>
            <w:r w:rsidRPr="002E6496">
              <w:rPr>
                <w:rFonts w:ascii="Arial" w:hAnsi="Arial" w:cs="Arial"/>
                <w:bCs/>
                <w:sz w:val="24"/>
                <w:szCs w:val="24"/>
              </w:rPr>
              <w:t>at SEN support</w:t>
            </w:r>
            <w:r w:rsidR="0035692E" w:rsidRPr="002E6496">
              <w:rPr>
                <w:rFonts w:ascii="Arial" w:hAnsi="Arial" w:cs="Arial"/>
                <w:bCs/>
                <w:sz w:val="24"/>
                <w:szCs w:val="24"/>
              </w:rPr>
              <w:t xml:space="preserve"> level</w:t>
            </w:r>
          </w:p>
          <w:p w14:paraId="62020BCE" w14:textId="77777777" w:rsidR="002E6496" w:rsidRDefault="002E6496" w:rsidP="001B62D2">
            <w:pPr>
              <w:rPr>
                <w:rFonts w:ascii="Arial" w:hAnsi="Arial" w:cs="Arial"/>
                <w:b/>
              </w:rPr>
            </w:pPr>
          </w:p>
          <w:p w14:paraId="69CAE97F" w14:textId="1AA90A6F" w:rsidR="004050E9" w:rsidRPr="00776E1C" w:rsidRDefault="0075350E" w:rsidP="001B62D2">
            <w:pPr>
              <w:rPr>
                <w:rFonts w:ascii="Arial" w:hAnsi="Arial" w:cs="Arial"/>
                <w:b/>
              </w:rPr>
            </w:pPr>
            <w:r w:rsidRPr="00776E1C">
              <w:rPr>
                <w:rFonts w:ascii="Arial" w:hAnsi="Arial" w:cs="Arial"/>
                <w:b/>
              </w:rPr>
              <w:t xml:space="preserve">Q: </w:t>
            </w:r>
            <w:r w:rsidR="0035692E">
              <w:rPr>
                <w:rFonts w:ascii="Arial" w:hAnsi="Arial" w:cs="Arial"/>
                <w:b/>
              </w:rPr>
              <w:t xml:space="preserve">Does the </w:t>
            </w:r>
            <w:r w:rsidRPr="00776E1C">
              <w:rPr>
                <w:rFonts w:ascii="Arial" w:hAnsi="Arial" w:cs="Arial"/>
                <w:b/>
              </w:rPr>
              <w:t xml:space="preserve">SEND </w:t>
            </w:r>
            <w:r w:rsidR="0035692E">
              <w:rPr>
                <w:rFonts w:ascii="Arial" w:hAnsi="Arial" w:cs="Arial"/>
                <w:b/>
              </w:rPr>
              <w:t>l</w:t>
            </w:r>
            <w:r w:rsidRPr="00776E1C">
              <w:rPr>
                <w:rFonts w:ascii="Arial" w:hAnsi="Arial" w:cs="Arial"/>
                <w:b/>
              </w:rPr>
              <w:t>ink governor provide support for the SENCO?</w:t>
            </w:r>
          </w:p>
          <w:p w14:paraId="7742B6EA" w14:textId="699A1078" w:rsidR="0075350E" w:rsidRDefault="0075350E" w:rsidP="001B62D2">
            <w:pPr>
              <w:rPr>
                <w:rFonts w:ascii="Arial" w:hAnsi="Arial" w:cs="Arial"/>
                <w:bCs/>
              </w:rPr>
            </w:pPr>
            <w:r>
              <w:rPr>
                <w:rFonts w:ascii="Arial" w:hAnsi="Arial" w:cs="Arial"/>
                <w:bCs/>
              </w:rPr>
              <w:t xml:space="preserve">A: Yes, support </w:t>
            </w:r>
            <w:r w:rsidR="0035692E">
              <w:rPr>
                <w:rFonts w:ascii="Arial" w:hAnsi="Arial" w:cs="Arial"/>
                <w:bCs/>
              </w:rPr>
              <w:t>i</w:t>
            </w:r>
            <w:r>
              <w:rPr>
                <w:rFonts w:ascii="Arial" w:hAnsi="Arial" w:cs="Arial"/>
                <w:bCs/>
              </w:rPr>
              <w:t xml:space="preserve">s in place and </w:t>
            </w:r>
            <w:r w:rsidR="0035692E">
              <w:rPr>
                <w:rFonts w:ascii="Arial" w:hAnsi="Arial" w:cs="Arial"/>
                <w:bCs/>
              </w:rPr>
              <w:t>school always finds additional time for the SENCO to complete her work if required</w:t>
            </w:r>
            <w:r>
              <w:rPr>
                <w:rFonts w:ascii="Arial" w:hAnsi="Arial" w:cs="Arial"/>
                <w:bCs/>
              </w:rPr>
              <w:t xml:space="preserve">. </w:t>
            </w:r>
          </w:p>
          <w:p w14:paraId="2F3CA0CA" w14:textId="77777777" w:rsidR="0075350E" w:rsidRDefault="0075350E" w:rsidP="001B62D2">
            <w:pPr>
              <w:rPr>
                <w:rFonts w:ascii="Arial" w:hAnsi="Arial" w:cs="Arial"/>
                <w:bCs/>
              </w:rPr>
            </w:pPr>
          </w:p>
          <w:p w14:paraId="16A67252" w14:textId="355E9A23" w:rsidR="0075350E" w:rsidRPr="0035692E" w:rsidRDefault="0075350E" w:rsidP="001B62D2">
            <w:pPr>
              <w:rPr>
                <w:rFonts w:ascii="Arial" w:hAnsi="Arial" w:cs="Arial"/>
                <w:b/>
              </w:rPr>
            </w:pPr>
            <w:r w:rsidRPr="0035692E">
              <w:rPr>
                <w:rFonts w:ascii="Arial" w:hAnsi="Arial" w:cs="Arial"/>
                <w:b/>
              </w:rPr>
              <w:t xml:space="preserve">Q: </w:t>
            </w:r>
            <w:r w:rsidR="0035692E">
              <w:rPr>
                <w:rFonts w:ascii="Arial" w:hAnsi="Arial" w:cs="Arial"/>
                <w:b/>
              </w:rPr>
              <w:t>What is the</w:t>
            </w:r>
            <w:r w:rsidRPr="0035692E">
              <w:rPr>
                <w:rFonts w:ascii="Arial" w:hAnsi="Arial" w:cs="Arial"/>
                <w:b/>
              </w:rPr>
              <w:t xml:space="preserve"> benefit </w:t>
            </w:r>
            <w:r w:rsidR="0032072B">
              <w:rPr>
                <w:rFonts w:ascii="Arial" w:hAnsi="Arial" w:cs="Arial"/>
                <w:b/>
              </w:rPr>
              <w:t>of</w:t>
            </w:r>
            <w:r w:rsidRPr="0035692E">
              <w:rPr>
                <w:rFonts w:ascii="Arial" w:hAnsi="Arial" w:cs="Arial"/>
                <w:b/>
              </w:rPr>
              <w:t xml:space="preserve"> being in a M</w:t>
            </w:r>
            <w:r w:rsidR="0035692E">
              <w:rPr>
                <w:rFonts w:ascii="Arial" w:hAnsi="Arial" w:cs="Arial"/>
                <w:b/>
              </w:rPr>
              <w:t xml:space="preserve">ulti </w:t>
            </w:r>
            <w:r w:rsidRPr="0035692E">
              <w:rPr>
                <w:rFonts w:ascii="Arial" w:hAnsi="Arial" w:cs="Arial"/>
                <w:b/>
              </w:rPr>
              <w:t>A</w:t>
            </w:r>
            <w:r w:rsidR="0035692E">
              <w:rPr>
                <w:rFonts w:ascii="Arial" w:hAnsi="Arial" w:cs="Arial"/>
                <w:b/>
              </w:rPr>
              <w:t xml:space="preserve">cademy </w:t>
            </w:r>
            <w:r w:rsidRPr="0035692E">
              <w:rPr>
                <w:rFonts w:ascii="Arial" w:hAnsi="Arial" w:cs="Arial"/>
                <w:b/>
              </w:rPr>
              <w:t>T</w:t>
            </w:r>
            <w:r w:rsidR="0035692E">
              <w:rPr>
                <w:rFonts w:ascii="Arial" w:hAnsi="Arial" w:cs="Arial"/>
                <w:b/>
              </w:rPr>
              <w:t>rust (MAT)</w:t>
            </w:r>
            <w:r w:rsidRPr="0035692E">
              <w:rPr>
                <w:rFonts w:ascii="Arial" w:hAnsi="Arial" w:cs="Arial"/>
                <w:b/>
              </w:rPr>
              <w:t>?</w:t>
            </w:r>
          </w:p>
          <w:p w14:paraId="6339824C" w14:textId="17CAF01F" w:rsidR="0075350E" w:rsidRDefault="0075350E" w:rsidP="001B62D2">
            <w:pPr>
              <w:rPr>
                <w:rFonts w:ascii="Arial" w:hAnsi="Arial" w:cs="Arial"/>
                <w:bCs/>
              </w:rPr>
            </w:pPr>
            <w:r>
              <w:rPr>
                <w:rFonts w:ascii="Arial" w:hAnsi="Arial" w:cs="Arial"/>
                <w:bCs/>
              </w:rPr>
              <w:t xml:space="preserve">A: </w:t>
            </w:r>
            <w:r w:rsidR="0035692E">
              <w:rPr>
                <w:rFonts w:ascii="Arial" w:hAnsi="Arial" w:cs="Arial"/>
                <w:bCs/>
              </w:rPr>
              <w:t>T</w:t>
            </w:r>
            <w:r>
              <w:rPr>
                <w:rFonts w:ascii="Arial" w:hAnsi="Arial" w:cs="Arial"/>
                <w:bCs/>
              </w:rPr>
              <w:t xml:space="preserve">he </w:t>
            </w:r>
            <w:r w:rsidR="0035692E">
              <w:rPr>
                <w:rFonts w:ascii="Arial" w:hAnsi="Arial" w:cs="Arial"/>
                <w:bCs/>
              </w:rPr>
              <w:t xml:space="preserve">members of the </w:t>
            </w:r>
            <w:r>
              <w:rPr>
                <w:rFonts w:ascii="Arial" w:hAnsi="Arial" w:cs="Arial"/>
                <w:bCs/>
              </w:rPr>
              <w:t xml:space="preserve">SEND group </w:t>
            </w:r>
            <w:r w:rsidR="0035692E">
              <w:rPr>
                <w:rFonts w:ascii="Arial" w:hAnsi="Arial" w:cs="Arial"/>
                <w:bCs/>
              </w:rPr>
              <w:t xml:space="preserve">across the MAT are </w:t>
            </w:r>
            <w:r>
              <w:rPr>
                <w:rFonts w:ascii="Arial" w:hAnsi="Arial" w:cs="Arial"/>
                <w:bCs/>
              </w:rPr>
              <w:t xml:space="preserve">supportive of each other and </w:t>
            </w:r>
            <w:r w:rsidR="0035692E">
              <w:rPr>
                <w:rFonts w:ascii="Arial" w:hAnsi="Arial" w:cs="Arial"/>
                <w:bCs/>
              </w:rPr>
              <w:t xml:space="preserve">work together </w:t>
            </w:r>
            <w:r>
              <w:rPr>
                <w:rFonts w:ascii="Arial" w:hAnsi="Arial" w:cs="Arial"/>
                <w:bCs/>
              </w:rPr>
              <w:t>effective</w:t>
            </w:r>
            <w:r w:rsidR="0035692E">
              <w:rPr>
                <w:rFonts w:ascii="Arial" w:hAnsi="Arial" w:cs="Arial"/>
                <w:bCs/>
              </w:rPr>
              <w:t>ly</w:t>
            </w:r>
            <w:r>
              <w:rPr>
                <w:rFonts w:ascii="Arial" w:hAnsi="Arial" w:cs="Arial"/>
                <w:bCs/>
              </w:rPr>
              <w:t xml:space="preserve">. </w:t>
            </w:r>
          </w:p>
          <w:p w14:paraId="461CC8F3" w14:textId="77777777" w:rsidR="0075350E" w:rsidRDefault="0075350E" w:rsidP="001B62D2">
            <w:pPr>
              <w:rPr>
                <w:rFonts w:ascii="Arial" w:hAnsi="Arial" w:cs="Arial"/>
                <w:bCs/>
              </w:rPr>
            </w:pPr>
          </w:p>
          <w:p w14:paraId="4F309981" w14:textId="7ADE3B5B" w:rsidR="0075350E" w:rsidRPr="00E31E99" w:rsidRDefault="0075350E" w:rsidP="001B62D2">
            <w:pPr>
              <w:rPr>
                <w:rFonts w:ascii="Arial" w:hAnsi="Arial" w:cs="Arial"/>
                <w:b/>
              </w:rPr>
            </w:pPr>
            <w:r w:rsidRPr="00E31E99">
              <w:rPr>
                <w:rFonts w:ascii="Arial" w:hAnsi="Arial" w:cs="Arial"/>
                <w:b/>
              </w:rPr>
              <w:t xml:space="preserve">Q: </w:t>
            </w:r>
            <w:r w:rsidR="0035692E" w:rsidRPr="00E31E99">
              <w:rPr>
                <w:rFonts w:ascii="Arial" w:hAnsi="Arial" w:cs="Arial"/>
                <w:b/>
              </w:rPr>
              <w:t xml:space="preserve">What can </w:t>
            </w:r>
            <w:r w:rsidR="003B4C21" w:rsidRPr="00E31E99">
              <w:rPr>
                <w:rFonts w:ascii="Arial" w:hAnsi="Arial" w:cs="Arial"/>
                <w:b/>
              </w:rPr>
              <w:t>school do to support the issues?</w:t>
            </w:r>
          </w:p>
          <w:p w14:paraId="1A2496EA" w14:textId="5F0A7E8F" w:rsidR="003B4C21" w:rsidRDefault="003B4C21" w:rsidP="001B62D2">
            <w:pPr>
              <w:rPr>
                <w:rFonts w:ascii="Arial" w:hAnsi="Arial" w:cs="Arial"/>
                <w:bCs/>
              </w:rPr>
            </w:pPr>
            <w:r>
              <w:rPr>
                <w:rFonts w:ascii="Arial" w:hAnsi="Arial" w:cs="Arial"/>
                <w:bCs/>
              </w:rPr>
              <w:t xml:space="preserve">A: </w:t>
            </w:r>
            <w:r w:rsidR="0032072B">
              <w:rPr>
                <w:rFonts w:ascii="Arial" w:hAnsi="Arial" w:cs="Arial"/>
                <w:bCs/>
              </w:rPr>
              <w:t>S</w:t>
            </w:r>
            <w:r>
              <w:rPr>
                <w:rFonts w:ascii="Arial" w:hAnsi="Arial" w:cs="Arial"/>
                <w:bCs/>
              </w:rPr>
              <w:t xml:space="preserve">chool does everything within </w:t>
            </w:r>
            <w:r w:rsidR="0032072B">
              <w:rPr>
                <w:rFonts w:ascii="Arial" w:hAnsi="Arial" w:cs="Arial"/>
                <w:bCs/>
              </w:rPr>
              <w:t xml:space="preserve">its </w:t>
            </w:r>
            <w:r>
              <w:rPr>
                <w:rFonts w:ascii="Arial" w:hAnsi="Arial" w:cs="Arial"/>
                <w:bCs/>
              </w:rPr>
              <w:t xml:space="preserve">capability to meet </w:t>
            </w:r>
            <w:r w:rsidR="0032072B">
              <w:rPr>
                <w:rFonts w:ascii="Arial" w:hAnsi="Arial" w:cs="Arial"/>
                <w:bCs/>
              </w:rPr>
              <w:t xml:space="preserve">the </w:t>
            </w:r>
            <w:r>
              <w:rPr>
                <w:rFonts w:ascii="Arial" w:hAnsi="Arial" w:cs="Arial"/>
                <w:bCs/>
              </w:rPr>
              <w:t xml:space="preserve">needs of pupils in school. </w:t>
            </w:r>
            <w:r w:rsidR="0032072B">
              <w:rPr>
                <w:rFonts w:ascii="Arial" w:hAnsi="Arial" w:cs="Arial"/>
                <w:bCs/>
              </w:rPr>
              <w:t>The concern is the potential impact o</w:t>
            </w:r>
            <w:r>
              <w:rPr>
                <w:rFonts w:ascii="Arial" w:hAnsi="Arial" w:cs="Arial"/>
                <w:bCs/>
              </w:rPr>
              <w:t xml:space="preserve">n staff wellbeing and other children. The situation </w:t>
            </w:r>
            <w:r w:rsidR="0032072B">
              <w:rPr>
                <w:rFonts w:ascii="Arial" w:hAnsi="Arial" w:cs="Arial"/>
                <w:bCs/>
              </w:rPr>
              <w:t>is likely to</w:t>
            </w:r>
            <w:r>
              <w:rPr>
                <w:rFonts w:ascii="Arial" w:hAnsi="Arial" w:cs="Arial"/>
                <w:bCs/>
              </w:rPr>
              <w:t xml:space="preserve"> worsen</w:t>
            </w:r>
            <w:r w:rsidR="0032072B">
              <w:rPr>
                <w:rFonts w:ascii="Arial" w:hAnsi="Arial" w:cs="Arial"/>
                <w:bCs/>
              </w:rPr>
              <w:t xml:space="preserve"> with m</w:t>
            </w:r>
            <w:r>
              <w:rPr>
                <w:rFonts w:ascii="Arial" w:hAnsi="Arial" w:cs="Arial"/>
                <w:bCs/>
              </w:rPr>
              <w:t xml:space="preserve">ore </w:t>
            </w:r>
            <w:r w:rsidR="0032072B">
              <w:rPr>
                <w:rFonts w:ascii="Arial" w:hAnsi="Arial" w:cs="Arial"/>
                <w:bCs/>
              </w:rPr>
              <w:t xml:space="preserve">SEND needs </w:t>
            </w:r>
            <w:r>
              <w:rPr>
                <w:rFonts w:ascii="Arial" w:hAnsi="Arial" w:cs="Arial"/>
                <w:bCs/>
              </w:rPr>
              <w:t>coming through.</w:t>
            </w:r>
          </w:p>
          <w:p w14:paraId="2631AEBE" w14:textId="77777777" w:rsidR="003B4C21" w:rsidRDefault="003B4C21" w:rsidP="001B62D2">
            <w:pPr>
              <w:rPr>
                <w:rFonts w:ascii="Arial" w:hAnsi="Arial" w:cs="Arial"/>
                <w:bCs/>
              </w:rPr>
            </w:pPr>
          </w:p>
          <w:p w14:paraId="1400240F" w14:textId="0B171EB6" w:rsidR="003B4C21" w:rsidRPr="0067642A" w:rsidRDefault="003B4C21" w:rsidP="001B62D2">
            <w:pPr>
              <w:rPr>
                <w:rFonts w:ascii="Arial" w:hAnsi="Arial" w:cs="Arial"/>
                <w:b/>
              </w:rPr>
            </w:pPr>
            <w:r w:rsidRPr="0067642A">
              <w:rPr>
                <w:rFonts w:ascii="Arial" w:hAnsi="Arial" w:cs="Arial"/>
                <w:b/>
              </w:rPr>
              <w:t xml:space="preserve">Q: Why </w:t>
            </w:r>
            <w:r w:rsidR="0032072B">
              <w:rPr>
                <w:rFonts w:ascii="Arial" w:hAnsi="Arial" w:cs="Arial"/>
                <w:b/>
              </w:rPr>
              <w:t xml:space="preserve">are there </w:t>
            </w:r>
            <w:r w:rsidRPr="0067642A">
              <w:rPr>
                <w:rFonts w:ascii="Arial" w:hAnsi="Arial" w:cs="Arial"/>
                <w:b/>
              </w:rPr>
              <w:t>more pupils with SEND needs?</w:t>
            </w:r>
          </w:p>
          <w:p w14:paraId="10FACB09" w14:textId="0B982F61" w:rsidR="003B4C21" w:rsidRDefault="003B4C21" w:rsidP="001B62D2">
            <w:pPr>
              <w:rPr>
                <w:rFonts w:ascii="Arial" w:hAnsi="Arial" w:cs="Arial"/>
                <w:bCs/>
              </w:rPr>
            </w:pPr>
            <w:r>
              <w:rPr>
                <w:rFonts w:ascii="Arial" w:hAnsi="Arial" w:cs="Arial"/>
                <w:bCs/>
              </w:rPr>
              <w:t xml:space="preserve">A: </w:t>
            </w:r>
            <w:r w:rsidR="0032072B">
              <w:rPr>
                <w:rFonts w:ascii="Arial" w:hAnsi="Arial" w:cs="Arial"/>
                <w:bCs/>
              </w:rPr>
              <w:t>It is thought</w:t>
            </w:r>
            <w:r>
              <w:rPr>
                <w:rFonts w:ascii="Arial" w:hAnsi="Arial" w:cs="Arial"/>
                <w:bCs/>
              </w:rPr>
              <w:t xml:space="preserve"> the educational system </w:t>
            </w:r>
            <w:r w:rsidR="0032072B">
              <w:rPr>
                <w:rFonts w:ascii="Arial" w:hAnsi="Arial" w:cs="Arial"/>
                <w:bCs/>
              </w:rPr>
              <w:t xml:space="preserve">is unable to </w:t>
            </w:r>
            <w:r>
              <w:rPr>
                <w:rFonts w:ascii="Arial" w:hAnsi="Arial" w:cs="Arial"/>
                <w:bCs/>
              </w:rPr>
              <w:t xml:space="preserve">keep up with the </w:t>
            </w:r>
            <w:r w:rsidR="0032072B">
              <w:rPr>
                <w:rFonts w:ascii="Arial" w:hAnsi="Arial" w:cs="Arial"/>
                <w:bCs/>
              </w:rPr>
              <w:t xml:space="preserve">advances in the </w:t>
            </w:r>
            <w:r>
              <w:rPr>
                <w:rFonts w:ascii="Arial" w:hAnsi="Arial" w:cs="Arial"/>
                <w:bCs/>
              </w:rPr>
              <w:t xml:space="preserve">medical system </w:t>
            </w:r>
            <w:r w:rsidR="0032072B">
              <w:rPr>
                <w:rFonts w:ascii="Arial" w:hAnsi="Arial" w:cs="Arial"/>
                <w:bCs/>
              </w:rPr>
              <w:t xml:space="preserve">and </w:t>
            </w:r>
            <w:r>
              <w:rPr>
                <w:rFonts w:ascii="Arial" w:hAnsi="Arial" w:cs="Arial"/>
                <w:bCs/>
              </w:rPr>
              <w:t xml:space="preserve">more children </w:t>
            </w:r>
            <w:r w:rsidR="0032072B">
              <w:rPr>
                <w:rFonts w:ascii="Arial" w:hAnsi="Arial" w:cs="Arial"/>
                <w:bCs/>
              </w:rPr>
              <w:t xml:space="preserve">are </w:t>
            </w:r>
            <w:r>
              <w:rPr>
                <w:rFonts w:ascii="Arial" w:hAnsi="Arial" w:cs="Arial"/>
                <w:bCs/>
              </w:rPr>
              <w:t xml:space="preserve">surviving difficult births. The curriculum also </w:t>
            </w:r>
            <w:r w:rsidR="0032072B">
              <w:rPr>
                <w:rFonts w:ascii="Arial" w:hAnsi="Arial" w:cs="Arial"/>
                <w:bCs/>
              </w:rPr>
              <w:t>adds difficulties e</w:t>
            </w:r>
            <w:r>
              <w:rPr>
                <w:rFonts w:ascii="Arial" w:hAnsi="Arial" w:cs="Arial"/>
                <w:bCs/>
              </w:rPr>
              <w:t>sp</w:t>
            </w:r>
            <w:r w:rsidR="0067642A">
              <w:rPr>
                <w:rFonts w:ascii="Arial" w:hAnsi="Arial" w:cs="Arial"/>
                <w:bCs/>
              </w:rPr>
              <w:t>ecially</w:t>
            </w:r>
            <w:r>
              <w:rPr>
                <w:rFonts w:ascii="Arial" w:hAnsi="Arial" w:cs="Arial"/>
                <w:bCs/>
              </w:rPr>
              <w:t xml:space="preserve"> </w:t>
            </w:r>
            <w:r w:rsidR="0032072B">
              <w:rPr>
                <w:rFonts w:ascii="Arial" w:hAnsi="Arial" w:cs="Arial"/>
                <w:bCs/>
              </w:rPr>
              <w:t xml:space="preserve">for </w:t>
            </w:r>
            <w:r>
              <w:rPr>
                <w:rFonts w:ascii="Arial" w:hAnsi="Arial" w:cs="Arial"/>
                <w:bCs/>
              </w:rPr>
              <w:t>SEMH pupils. Some pressures need to be removed from the curriculum.</w:t>
            </w:r>
            <w:r w:rsidR="007F1D29">
              <w:rPr>
                <w:rFonts w:ascii="Arial" w:hAnsi="Arial" w:cs="Arial"/>
                <w:bCs/>
              </w:rPr>
              <w:t xml:space="preserve"> </w:t>
            </w:r>
          </w:p>
          <w:p w14:paraId="27F45D7D" w14:textId="77777777" w:rsidR="003B4C21" w:rsidRDefault="003B4C21" w:rsidP="001B62D2">
            <w:pPr>
              <w:rPr>
                <w:rFonts w:ascii="Arial" w:hAnsi="Arial" w:cs="Arial"/>
                <w:bCs/>
              </w:rPr>
            </w:pPr>
          </w:p>
          <w:p w14:paraId="155992E9" w14:textId="65C92185" w:rsidR="00987FE7" w:rsidRPr="00987FE7" w:rsidRDefault="00987FE7" w:rsidP="001B62D2">
            <w:pPr>
              <w:rPr>
                <w:rFonts w:ascii="Arial" w:hAnsi="Arial" w:cs="Arial"/>
                <w:b/>
              </w:rPr>
            </w:pPr>
            <w:r w:rsidRPr="00987FE7">
              <w:rPr>
                <w:rFonts w:ascii="Arial" w:hAnsi="Arial" w:cs="Arial"/>
                <w:b/>
              </w:rPr>
              <w:t>Q: How many nursery pupils in Nursery have SEND / EHCP?</w:t>
            </w:r>
          </w:p>
          <w:p w14:paraId="6DFF8600" w14:textId="685E551B" w:rsidR="00987FE7" w:rsidRDefault="00987FE7" w:rsidP="001B62D2">
            <w:pPr>
              <w:rPr>
                <w:rFonts w:ascii="Arial" w:hAnsi="Arial" w:cs="Arial"/>
                <w:bCs/>
              </w:rPr>
            </w:pPr>
            <w:r>
              <w:rPr>
                <w:rFonts w:ascii="Arial" w:hAnsi="Arial" w:cs="Arial"/>
                <w:bCs/>
              </w:rPr>
              <w:t>A: Three</w:t>
            </w:r>
            <w:r w:rsidR="0032072B">
              <w:rPr>
                <w:rFonts w:ascii="Arial" w:hAnsi="Arial" w:cs="Arial"/>
                <w:bCs/>
              </w:rPr>
              <w:t>,</w:t>
            </w:r>
            <w:r>
              <w:rPr>
                <w:rFonts w:ascii="Arial" w:hAnsi="Arial" w:cs="Arial"/>
                <w:bCs/>
              </w:rPr>
              <w:t xml:space="preserve"> one with an EHCP.</w:t>
            </w:r>
          </w:p>
          <w:p w14:paraId="5F826CB2" w14:textId="77777777" w:rsidR="0075350E" w:rsidRDefault="0075350E" w:rsidP="001B62D2">
            <w:pPr>
              <w:rPr>
                <w:rFonts w:ascii="Arial" w:hAnsi="Arial" w:cs="Arial"/>
                <w:bCs/>
              </w:rPr>
            </w:pPr>
          </w:p>
          <w:p w14:paraId="69674FD4" w14:textId="0AF55CF1" w:rsidR="00987FE7" w:rsidRDefault="00987FE7" w:rsidP="001B62D2">
            <w:pPr>
              <w:rPr>
                <w:rFonts w:ascii="Arial" w:hAnsi="Arial" w:cs="Arial"/>
                <w:bCs/>
              </w:rPr>
            </w:pPr>
            <w:r>
              <w:rPr>
                <w:rFonts w:ascii="Arial" w:hAnsi="Arial" w:cs="Arial"/>
                <w:bCs/>
              </w:rPr>
              <w:t xml:space="preserve">Anna was thanked for her excellent work </w:t>
            </w:r>
            <w:r w:rsidR="0063764C">
              <w:rPr>
                <w:rFonts w:ascii="Arial" w:hAnsi="Arial" w:cs="Arial"/>
                <w:bCs/>
              </w:rPr>
              <w:t xml:space="preserve">to bring the challenges to the attention of the LGB </w:t>
            </w:r>
            <w:r>
              <w:rPr>
                <w:rFonts w:ascii="Arial" w:hAnsi="Arial" w:cs="Arial"/>
                <w:bCs/>
              </w:rPr>
              <w:t xml:space="preserve">and left the meeting at </w:t>
            </w:r>
            <w:r w:rsidR="00E31E99">
              <w:rPr>
                <w:rFonts w:ascii="Arial" w:hAnsi="Arial" w:cs="Arial"/>
                <w:bCs/>
              </w:rPr>
              <w:t>17.44.</w:t>
            </w:r>
          </w:p>
          <w:p w14:paraId="78D5E312" w14:textId="31CD0415" w:rsidR="00987FE7" w:rsidRPr="004050E9" w:rsidRDefault="00987FE7" w:rsidP="0063764C">
            <w:pPr>
              <w:rPr>
                <w:rFonts w:ascii="Arial" w:hAnsi="Arial" w:cs="Arial"/>
                <w:bCs/>
              </w:rPr>
            </w:pPr>
          </w:p>
        </w:tc>
      </w:tr>
      <w:tr w:rsidR="008F6EA3" w:rsidRPr="0015702A" w14:paraId="6A60E88C" w14:textId="77777777" w:rsidTr="008F6EA3">
        <w:tc>
          <w:tcPr>
            <w:tcW w:w="819" w:type="dxa"/>
            <w:shd w:val="clear" w:color="auto" w:fill="auto"/>
          </w:tcPr>
          <w:p w14:paraId="0F485F2C" w14:textId="77777777" w:rsidR="008F6EA3" w:rsidRPr="0015702A" w:rsidRDefault="008F6EA3" w:rsidP="004746A0">
            <w:pPr>
              <w:pStyle w:val="ListParagraph"/>
              <w:numPr>
                <w:ilvl w:val="0"/>
                <w:numId w:val="1"/>
              </w:numPr>
              <w:ind w:right="-453"/>
              <w:rPr>
                <w:rFonts w:ascii="Arial" w:hAnsi="Arial" w:cs="Arial"/>
                <w:b/>
                <w:sz w:val="24"/>
                <w:szCs w:val="24"/>
              </w:rPr>
            </w:pPr>
          </w:p>
        </w:tc>
        <w:tc>
          <w:tcPr>
            <w:tcW w:w="8532" w:type="dxa"/>
            <w:shd w:val="clear" w:color="auto" w:fill="auto"/>
          </w:tcPr>
          <w:p w14:paraId="6677CA43" w14:textId="23BD46E9" w:rsidR="008F6EA3" w:rsidRPr="0015702A" w:rsidRDefault="008F6EA3" w:rsidP="001B62D2">
            <w:pPr>
              <w:rPr>
                <w:rFonts w:ascii="Arial" w:hAnsi="Arial" w:cs="Arial"/>
                <w:b/>
              </w:rPr>
            </w:pPr>
            <w:r w:rsidRPr="0015702A">
              <w:rPr>
                <w:rFonts w:ascii="Arial" w:hAnsi="Arial" w:cs="Arial"/>
                <w:b/>
              </w:rPr>
              <w:t>Welcome, Apologies and Any Other Business</w:t>
            </w:r>
          </w:p>
          <w:p w14:paraId="15530ECA" w14:textId="54833597" w:rsidR="009C620D" w:rsidRDefault="00F46451" w:rsidP="008F6EA3">
            <w:pPr>
              <w:rPr>
                <w:rFonts w:ascii="Arial" w:hAnsi="Arial" w:cs="Arial"/>
                <w:color w:val="000000" w:themeColor="text1"/>
              </w:rPr>
            </w:pPr>
            <w:r w:rsidRPr="0015702A">
              <w:rPr>
                <w:rFonts w:ascii="Arial" w:hAnsi="Arial" w:cs="Arial"/>
                <w:color w:val="000000" w:themeColor="text1"/>
              </w:rPr>
              <w:t>The</w:t>
            </w:r>
            <w:r w:rsidR="00C2207A" w:rsidRPr="0015702A">
              <w:rPr>
                <w:rFonts w:ascii="Arial" w:hAnsi="Arial" w:cs="Arial"/>
                <w:color w:val="000000" w:themeColor="text1"/>
              </w:rPr>
              <w:t xml:space="preserve"> </w:t>
            </w:r>
            <w:r w:rsidRPr="0015702A">
              <w:rPr>
                <w:rFonts w:ascii="Arial" w:hAnsi="Arial" w:cs="Arial"/>
                <w:color w:val="000000" w:themeColor="text1"/>
              </w:rPr>
              <w:t>Chair welcomed governors to the meeting</w:t>
            </w:r>
            <w:r w:rsidR="009C620D">
              <w:rPr>
                <w:rFonts w:ascii="Arial" w:hAnsi="Arial" w:cs="Arial"/>
                <w:color w:val="000000" w:themeColor="text1"/>
              </w:rPr>
              <w:t>.</w:t>
            </w:r>
          </w:p>
          <w:p w14:paraId="631AA1CE" w14:textId="77777777" w:rsidR="008F6EA3" w:rsidRPr="0015702A" w:rsidRDefault="008F6EA3" w:rsidP="008F6EA3">
            <w:pPr>
              <w:rPr>
                <w:rFonts w:ascii="Arial" w:hAnsi="Arial" w:cs="Arial"/>
                <w:color w:val="333333"/>
              </w:rPr>
            </w:pPr>
          </w:p>
          <w:p w14:paraId="3A7AC929" w14:textId="6EA2ABB5" w:rsidR="008F6EA3" w:rsidRPr="00870CFE" w:rsidRDefault="008F6EA3" w:rsidP="008F6EA3">
            <w:pPr>
              <w:rPr>
                <w:rFonts w:ascii="Arial" w:hAnsi="Arial" w:cs="Arial"/>
                <w:color w:val="000000" w:themeColor="text1"/>
              </w:rPr>
            </w:pPr>
            <w:r w:rsidRPr="00870CFE">
              <w:rPr>
                <w:rFonts w:ascii="Arial" w:hAnsi="Arial" w:cs="Arial"/>
                <w:color w:val="000000" w:themeColor="text1"/>
              </w:rPr>
              <w:t>A</w:t>
            </w:r>
            <w:r w:rsidR="00261FF0">
              <w:rPr>
                <w:rFonts w:ascii="Arial" w:hAnsi="Arial" w:cs="Arial"/>
                <w:color w:val="000000" w:themeColor="text1"/>
              </w:rPr>
              <w:t xml:space="preserve">pologies from Tom </w:t>
            </w:r>
            <w:proofErr w:type="spellStart"/>
            <w:r w:rsidR="00261FF0">
              <w:rPr>
                <w:rFonts w:ascii="Arial" w:hAnsi="Arial" w:cs="Arial"/>
                <w:color w:val="000000" w:themeColor="text1"/>
              </w:rPr>
              <w:t>Egley</w:t>
            </w:r>
            <w:proofErr w:type="spellEnd"/>
            <w:r w:rsidR="0075350E">
              <w:rPr>
                <w:rFonts w:ascii="Arial" w:hAnsi="Arial" w:cs="Arial"/>
                <w:color w:val="000000" w:themeColor="text1"/>
              </w:rPr>
              <w:t>, Felicity Hawkins, Shau</w:t>
            </w:r>
            <w:r w:rsidR="00866600">
              <w:rPr>
                <w:rFonts w:ascii="Arial" w:hAnsi="Arial" w:cs="Arial"/>
                <w:color w:val="000000" w:themeColor="text1"/>
              </w:rPr>
              <w:t>n</w:t>
            </w:r>
            <w:r w:rsidR="0075350E">
              <w:rPr>
                <w:rFonts w:ascii="Arial" w:hAnsi="Arial" w:cs="Arial"/>
                <w:color w:val="000000" w:themeColor="text1"/>
              </w:rPr>
              <w:t xml:space="preserve"> S</w:t>
            </w:r>
            <w:r w:rsidR="00987FE7">
              <w:rPr>
                <w:rFonts w:ascii="Arial" w:hAnsi="Arial" w:cs="Arial"/>
                <w:color w:val="000000" w:themeColor="text1"/>
              </w:rPr>
              <w:t>m</w:t>
            </w:r>
            <w:r w:rsidR="0075350E">
              <w:rPr>
                <w:rFonts w:ascii="Arial" w:hAnsi="Arial" w:cs="Arial"/>
                <w:color w:val="000000" w:themeColor="text1"/>
              </w:rPr>
              <w:t>ith</w:t>
            </w:r>
            <w:r w:rsidR="00866600">
              <w:rPr>
                <w:rFonts w:ascii="Arial" w:hAnsi="Arial" w:cs="Arial"/>
                <w:color w:val="000000" w:themeColor="text1"/>
              </w:rPr>
              <w:t>, Phil Yeomans and</w:t>
            </w:r>
            <w:r w:rsidR="00261FF0">
              <w:rPr>
                <w:rFonts w:ascii="Arial" w:hAnsi="Arial" w:cs="Arial"/>
                <w:color w:val="000000" w:themeColor="text1"/>
              </w:rPr>
              <w:t xml:space="preserve"> </w:t>
            </w:r>
            <w:r w:rsidR="00866600">
              <w:rPr>
                <w:rFonts w:ascii="Arial" w:hAnsi="Arial" w:cs="Arial"/>
                <w:color w:val="000000" w:themeColor="text1"/>
              </w:rPr>
              <w:t xml:space="preserve">Rachel Morrison </w:t>
            </w:r>
            <w:r w:rsidR="00261FF0">
              <w:rPr>
                <w:rFonts w:ascii="Arial" w:hAnsi="Arial" w:cs="Arial"/>
                <w:color w:val="000000" w:themeColor="text1"/>
              </w:rPr>
              <w:t>were accepted</w:t>
            </w:r>
            <w:r w:rsidR="00EE3264" w:rsidRPr="00870CFE">
              <w:rPr>
                <w:rFonts w:ascii="Arial" w:hAnsi="Arial" w:cs="Arial"/>
                <w:color w:val="000000" w:themeColor="text1"/>
              </w:rPr>
              <w:t>.</w:t>
            </w:r>
            <w:r w:rsidR="00987FE7">
              <w:rPr>
                <w:rFonts w:ascii="Arial" w:hAnsi="Arial" w:cs="Arial"/>
                <w:color w:val="000000" w:themeColor="text1"/>
              </w:rPr>
              <w:t xml:space="preserve"> </w:t>
            </w:r>
          </w:p>
          <w:p w14:paraId="4BD16C80" w14:textId="77777777" w:rsidR="00543986" w:rsidRPr="00543986" w:rsidRDefault="00543986" w:rsidP="008F6EA3">
            <w:pPr>
              <w:rPr>
                <w:rFonts w:ascii="Arial" w:hAnsi="Arial" w:cs="Arial"/>
                <w:color w:val="000000" w:themeColor="text1"/>
              </w:rPr>
            </w:pPr>
          </w:p>
          <w:p w14:paraId="23B5E6A4" w14:textId="77777777" w:rsidR="007735FB" w:rsidRDefault="00147D45" w:rsidP="00147D45">
            <w:pPr>
              <w:rPr>
                <w:rFonts w:ascii="Arial" w:hAnsi="Arial" w:cs="Arial"/>
                <w:color w:val="000000" w:themeColor="text1"/>
              </w:rPr>
            </w:pPr>
            <w:r>
              <w:rPr>
                <w:rFonts w:ascii="Arial" w:hAnsi="Arial" w:cs="Arial"/>
                <w:color w:val="000000" w:themeColor="text1"/>
              </w:rPr>
              <w:t>No other i</w:t>
            </w:r>
            <w:r w:rsidR="008F6EA3" w:rsidRPr="007467C1">
              <w:rPr>
                <w:rFonts w:ascii="Arial" w:hAnsi="Arial" w:cs="Arial"/>
                <w:color w:val="000000" w:themeColor="text1"/>
              </w:rPr>
              <w:t>tems of Part One business</w:t>
            </w:r>
            <w:r w:rsidR="00364782" w:rsidRPr="007467C1">
              <w:rPr>
                <w:rFonts w:ascii="Arial" w:hAnsi="Arial" w:cs="Arial"/>
                <w:color w:val="000000" w:themeColor="text1"/>
              </w:rPr>
              <w:t xml:space="preserve"> </w:t>
            </w:r>
            <w:r>
              <w:rPr>
                <w:rFonts w:ascii="Arial" w:hAnsi="Arial" w:cs="Arial"/>
                <w:color w:val="000000" w:themeColor="text1"/>
              </w:rPr>
              <w:t xml:space="preserve">were </w:t>
            </w:r>
            <w:r w:rsidR="008F6EA3" w:rsidRPr="007467C1">
              <w:rPr>
                <w:rFonts w:ascii="Arial" w:hAnsi="Arial" w:cs="Arial"/>
                <w:color w:val="000000" w:themeColor="text1"/>
              </w:rPr>
              <w:t>requested</w:t>
            </w:r>
            <w:r>
              <w:rPr>
                <w:rFonts w:ascii="Arial" w:hAnsi="Arial" w:cs="Arial"/>
                <w:color w:val="000000" w:themeColor="text1"/>
              </w:rPr>
              <w:t>.</w:t>
            </w:r>
          </w:p>
          <w:p w14:paraId="1C975DC9" w14:textId="7D9B325D" w:rsidR="002E6496" w:rsidRPr="00147D45" w:rsidRDefault="002E6496" w:rsidP="00147D45">
            <w:pPr>
              <w:rPr>
                <w:rFonts w:ascii="Arial" w:hAnsi="Arial" w:cs="Arial"/>
                <w:color w:val="000000" w:themeColor="text1"/>
              </w:rPr>
            </w:pPr>
          </w:p>
        </w:tc>
      </w:tr>
      <w:tr w:rsidR="008F6EA3" w:rsidRPr="0015702A" w14:paraId="324AE7F5" w14:textId="77777777" w:rsidTr="008F6EA3">
        <w:tc>
          <w:tcPr>
            <w:tcW w:w="819" w:type="dxa"/>
            <w:shd w:val="clear" w:color="auto" w:fill="auto"/>
          </w:tcPr>
          <w:p w14:paraId="22C63A5F" w14:textId="77777777" w:rsidR="008F6EA3" w:rsidRPr="0015702A" w:rsidRDefault="008F6EA3" w:rsidP="004746A0">
            <w:pPr>
              <w:pStyle w:val="ListParagraph"/>
              <w:numPr>
                <w:ilvl w:val="0"/>
                <w:numId w:val="1"/>
              </w:numPr>
              <w:ind w:right="-453"/>
              <w:rPr>
                <w:rFonts w:ascii="Arial" w:hAnsi="Arial" w:cs="Arial"/>
                <w:b/>
                <w:sz w:val="24"/>
                <w:szCs w:val="24"/>
              </w:rPr>
            </w:pPr>
          </w:p>
        </w:tc>
        <w:tc>
          <w:tcPr>
            <w:tcW w:w="8532" w:type="dxa"/>
            <w:shd w:val="clear" w:color="auto" w:fill="auto"/>
          </w:tcPr>
          <w:p w14:paraId="1B785D0C" w14:textId="25AA0143" w:rsidR="005F4A4F" w:rsidRPr="0015702A" w:rsidRDefault="00AF34EB" w:rsidP="005F4A4F">
            <w:pPr>
              <w:rPr>
                <w:rFonts w:ascii="Arial" w:hAnsi="Arial" w:cs="Arial"/>
                <w:b/>
              </w:rPr>
            </w:pPr>
            <w:r w:rsidRPr="0015702A">
              <w:rPr>
                <w:rFonts w:ascii="Arial" w:hAnsi="Arial" w:cs="Arial"/>
                <w:b/>
              </w:rPr>
              <w:t>Declarations</w:t>
            </w:r>
            <w:r w:rsidR="005F4A4F" w:rsidRPr="0015702A">
              <w:rPr>
                <w:rFonts w:ascii="Arial" w:hAnsi="Arial" w:cs="Arial"/>
                <w:b/>
              </w:rPr>
              <w:t xml:space="preserve"> of Interest</w:t>
            </w:r>
          </w:p>
          <w:p w14:paraId="482E0A12" w14:textId="382A7E62" w:rsidR="00B50956" w:rsidRPr="007735FB" w:rsidRDefault="005F4A4F" w:rsidP="00F46451">
            <w:pPr>
              <w:rPr>
                <w:rFonts w:ascii="Arial" w:hAnsi="Arial" w:cs="Arial"/>
              </w:rPr>
            </w:pPr>
            <w:r w:rsidRPr="0015702A">
              <w:rPr>
                <w:rFonts w:ascii="Arial" w:hAnsi="Arial" w:cs="Arial"/>
              </w:rPr>
              <w:t>There were no potential pecuniary interests or conflicts of interest between an individual and the governing board as a whole in connection with the business to be discussed during the meeting.</w:t>
            </w:r>
          </w:p>
          <w:p w14:paraId="640A091E" w14:textId="066859DF" w:rsidR="00626818" w:rsidRPr="00B50956" w:rsidRDefault="00626818" w:rsidP="00F46451">
            <w:pPr>
              <w:rPr>
                <w:rFonts w:ascii="Arial" w:hAnsi="Arial" w:cs="Arial"/>
                <w:color w:val="FF0000"/>
              </w:rPr>
            </w:pPr>
          </w:p>
        </w:tc>
      </w:tr>
      <w:tr w:rsidR="00AF34EB" w:rsidRPr="0015702A" w14:paraId="1AED0F17" w14:textId="77777777" w:rsidTr="008F6EA3">
        <w:tc>
          <w:tcPr>
            <w:tcW w:w="819" w:type="dxa"/>
            <w:shd w:val="clear" w:color="auto" w:fill="auto"/>
          </w:tcPr>
          <w:p w14:paraId="7DAAC186" w14:textId="77777777" w:rsidR="00AF34EB" w:rsidRPr="0015702A" w:rsidRDefault="00AF34EB" w:rsidP="004746A0">
            <w:pPr>
              <w:pStyle w:val="ListParagraph"/>
              <w:numPr>
                <w:ilvl w:val="0"/>
                <w:numId w:val="1"/>
              </w:numPr>
              <w:ind w:right="-453"/>
              <w:rPr>
                <w:rFonts w:ascii="Arial" w:hAnsi="Arial" w:cs="Arial"/>
                <w:b/>
                <w:sz w:val="24"/>
                <w:szCs w:val="24"/>
              </w:rPr>
            </w:pPr>
          </w:p>
        </w:tc>
        <w:tc>
          <w:tcPr>
            <w:tcW w:w="8532" w:type="dxa"/>
            <w:shd w:val="clear" w:color="auto" w:fill="auto"/>
          </w:tcPr>
          <w:p w14:paraId="1368935D" w14:textId="77777777" w:rsidR="00AF34EB" w:rsidRPr="0015702A" w:rsidRDefault="00AF34EB" w:rsidP="00AF34EB">
            <w:pPr>
              <w:rPr>
                <w:rFonts w:ascii="Arial" w:hAnsi="Arial" w:cs="Arial"/>
                <w:b/>
                <w:color w:val="FF0000"/>
              </w:rPr>
            </w:pPr>
            <w:r w:rsidRPr="0015702A">
              <w:rPr>
                <w:rFonts w:ascii="Arial" w:hAnsi="Arial" w:cs="Arial"/>
                <w:b/>
              </w:rPr>
              <w:t xml:space="preserve">Chair’s Action </w:t>
            </w:r>
          </w:p>
          <w:p w14:paraId="7192A7AB" w14:textId="22CC9E92" w:rsidR="002F1E71" w:rsidRPr="0015702A" w:rsidRDefault="002F1E71" w:rsidP="002F1E71">
            <w:pPr>
              <w:rPr>
                <w:rFonts w:ascii="Arial" w:hAnsi="Arial" w:cs="Arial"/>
                <w:bCs/>
              </w:rPr>
            </w:pPr>
            <w:r w:rsidRPr="0015702A">
              <w:rPr>
                <w:rFonts w:ascii="Arial" w:hAnsi="Arial" w:cs="Arial"/>
                <w:bCs/>
              </w:rPr>
              <w:t>The</w:t>
            </w:r>
            <w:r w:rsidR="00C2207A" w:rsidRPr="0015702A">
              <w:rPr>
                <w:rFonts w:ascii="Arial" w:hAnsi="Arial" w:cs="Arial"/>
                <w:bCs/>
              </w:rPr>
              <w:t xml:space="preserve"> </w:t>
            </w:r>
            <w:r w:rsidRPr="0015702A">
              <w:rPr>
                <w:rFonts w:ascii="Arial" w:hAnsi="Arial" w:cs="Arial"/>
                <w:bCs/>
              </w:rPr>
              <w:t xml:space="preserve">Chair </w:t>
            </w:r>
            <w:r w:rsidRPr="006649EB">
              <w:rPr>
                <w:rFonts w:ascii="Arial" w:hAnsi="Arial" w:cs="Arial"/>
                <w:bCs/>
                <w:color w:val="000000" w:themeColor="text1"/>
              </w:rPr>
              <w:t>reported</w:t>
            </w:r>
            <w:r w:rsidR="0025101F" w:rsidRPr="006649EB">
              <w:rPr>
                <w:rFonts w:ascii="Arial" w:hAnsi="Arial" w:cs="Arial"/>
                <w:bCs/>
                <w:color w:val="000000" w:themeColor="text1"/>
              </w:rPr>
              <w:t xml:space="preserve"> </w:t>
            </w:r>
            <w:r w:rsidR="00C2207A" w:rsidRPr="006649EB">
              <w:rPr>
                <w:rFonts w:ascii="Arial" w:hAnsi="Arial" w:cs="Arial"/>
                <w:bCs/>
                <w:color w:val="000000" w:themeColor="text1"/>
              </w:rPr>
              <w:t xml:space="preserve">no actions </w:t>
            </w:r>
            <w:r w:rsidR="00EE3264" w:rsidRPr="006649EB">
              <w:rPr>
                <w:rFonts w:ascii="Arial" w:hAnsi="Arial" w:cs="Arial"/>
                <w:bCs/>
                <w:color w:val="000000" w:themeColor="text1"/>
              </w:rPr>
              <w:t xml:space="preserve">since </w:t>
            </w:r>
            <w:r w:rsidR="00EE3264" w:rsidRPr="0015702A">
              <w:rPr>
                <w:rFonts w:ascii="Arial" w:hAnsi="Arial" w:cs="Arial"/>
                <w:bCs/>
              </w:rPr>
              <w:t>the previous meeting.</w:t>
            </w:r>
          </w:p>
          <w:p w14:paraId="1ACF39E7" w14:textId="2FED13A7" w:rsidR="002F1E71" w:rsidRPr="0015702A" w:rsidRDefault="002F1E71" w:rsidP="002F1E71">
            <w:pPr>
              <w:rPr>
                <w:rFonts w:ascii="Arial" w:hAnsi="Arial" w:cs="Arial"/>
                <w:bCs/>
              </w:rPr>
            </w:pPr>
          </w:p>
        </w:tc>
      </w:tr>
      <w:tr w:rsidR="00AF34EB" w:rsidRPr="0015702A" w14:paraId="0070E47F" w14:textId="77777777" w:rsidTr="008F6EA3">
        <w:tc>
          <w:tcPr>
            <w:tcW w:w="819" w:type="dxa"/>
            <w:shd w:val="clear" w:color="auto" w:fill="auto"/>
          </w:tcPr>
          <w:p w14:paraId="4B9AC15B" w14:textId="77777777" w:rsidR="00AF34EB" w:rsidRPr="0015702A" w:rsidRDefault="00AF34EB" w:rsidP="004746A0">
            <w:pPr>
              <w:pStyle w:val="ListParagraph"/>
              <w:numPr>
                <w:ilvl w:val="0"/>
                <w:numId w:val="1"/>
              </w:numPr>
              <w:ind w:right="-453"/>
              <w:rPr>
                <w:rFonts w:ascii="Arial" w:hAnsi="Arial" w:cs="Arial"/>
                <w:b/>
                <w:sz w:val="24"/>
                <w:szCs w:val="24"/>
              </w:rPr>
            </w:pPr>
          </w:p>
        </w:tc>
        <w:tc>
          <w:tcPr>
            <w:tcW w:w="8532" w:type="dxa"/>
            <w:shd w:val="clear" w:color="auto" w:fill="auto"/>
          </w:tcPr>
          <w:p w14:paraId="3DF7B856" w14:textId="77777777" w:rsidR="00AF34EB" w:rsidRPr="0015702A" w:rsidRDefault="00AF34EB" w:rsidP="00AF34EB">
            <w:pPr>
              <w:rPr>
                <w:rFonts w:ascii="Arial" w:hAnsi="Arial" w:cs="Arial"/>
                <w:b/>
                <w:color w:val="FF0000"/>
              </w:rPr>
            </w:pPr>
            <w:r w:rsidRPr="0015702A">
              <w:rPr>
                <w:rFonts w:ascii="Arial" w:hAnsi="Arial" w:cs="Arial"/>
                <w:b/>
              </w:rPr>
              <w:t>Membership</w:t>
            </w:r>
          </w:p>
          <w:p w14:paraId="63679B00" w14:textId="77777777" w:rsidR="00AF34EB" w:rsidRPr="0015702A" w:rsidRDefault="00AF34EB" w:rsidP="00AF34EB">
            <w:pPr>
              <w:rPr>
                <w:rFonts w:ascii="Arial" w:hAnsi="Arial" w:cs="Arial"/>
                <w:bCs/>
              </w:rPr>
            </w:pPr>
            <w:r w:rsidRPr="0015702A">
              <w:rPr>
                <w:rFonts w:ascii="Arial" w:hAnsi="Arial" w:cs="Arial"/>
                <w:bCs/>
              </w:rPr>
              <w:t>The membership of the LGB was confirmed to be as shown on this document.</w:t>
            </w:r>
          </w:p>
          <w:p w14:paraId="0E2C2540" w14:textId="77777777" w:rsidR="004050E9" w:rsidRDefault="004050E9" w:rsidP="00AF34EB">
            <w:pPr>
              <w:rPr>
                <w:rFonts w:ascii="Arial" w:hAnsi="Arial" w:cs="Arial"/>
                <w:bCs/>
              </w:rPr>
            </w:pPr>
          </w:p>
          <w:p w14:paraId="70EB1638" w14:textId="415660A4" w:rsidR="00FE3ECE" w:rsidRDefault="00507652" w:rsidP="00031BE8">
            <w:pPr>
              <w:rPr>
                <w:rFonts w:ascii="Arial" w:hAnsi="Arial" w:cs="Arial"/>
                <w:bCs/>
              </w:rPr>
            </w:pPr>
            <w:r w:rsidRPr="0015702A">
              <w:rPr>
                <w:rFonts w:ascii="Arial" w:hAnsi="Arial" w:cs="Arial"/>
                <w:bCs/>
              </w:rPr>
              <w:t>There were n</w:t>
            </w:r>
            <w:r w:rsidR="00B80EF6" w:rsidRPr="0015702A">
              <w:rPr>
                <w:rFonts w:ascii="Arial" w:hAnsi="Arial" w:cs="Arial"/>
                <w:bCs/>
              </w:rPr>
              <w:t xml:space="preserve">o other </w:t>
            </w:r>
            <w:r w:rsidRPr="0015702A">
              <w:rPr>
                <w:rFonts w:ascii="Arial" w:hAnsi="Arial" w:cs="Arial"/>
                <w:bCs/>
              </w:rPr>
              <w:t xml:space="preserve">governor terms of office </w:t>
            </w:r>
            <w:r w:rsidR="00B80EF6" w:rsidRPr="0015702A">
              <w:rPr>
                <w:rFonts w:ascii="Arial" w:hAnsi="Arial" w:cs="Arial"/>
                <w:bCs/>
              </w:rPr>
              <w:t>due for renewal</w:t>
            </w:r>
            <w:r w:rsidR="00AB4022" w:rsidRPr="0015702A">
              <w:rPr>
                <w:rFonts w:ascii="Arial" w:hAnsi="Arial" w:cs="Arial"/>
                <w:bCs/>
              </w:rPr>
              <w:t xml:space="preserve"> before the </w:t>
            </w:r>
            <w:r w:rsidR="006B6586" w:rsidRPr="0015702A">
              <w:rPr>
                <w:rFonts w:ascii="Arial" w:hAnsi="Arial" w:cs="Arial"/>
                <w:bCs/>
              </w:rPr>
              <w:t>end of the academic year</w:t>
            </w:r>
            <w:r w:rsidR="00147D45">
              <w:rPr>
                <w:rFonts w:ascii="Arial" w:hAnsi="Arial" w:cs="Arial"/>
                <w:bCs/>
              </w:rPr>
              <w:t>. Gill Burgess advised that she would be stepping down from the board at the end of the academic year due to relocation and Gail Whittingham would also step down in July 2025 due to the pressure of work. A new Chair and Vice Chair would be appointed to assume their roles from this meeting. The Headteacher thanked both governors for their years of valued service to the school and expressed the best wishes of the board for the future.</w:t>
            </w:r>
          </w:p>
          <w:p w14:paraId="483C0EE5" w14:textId="77777777" w:rsidR="006649EB" w:rsidRDefault="006649EB" w:rsidP="00C4043D">
            <w:pPr>
              <w:rPr>
                <w:rFonts w:ascii="Arial" w:hAnsi="Arial" w:cs="Arial"/>
                <w:bCs/>
              </w:rPr>
            </w:pPr>
          </w:p>
          <w:p w14:paraId="753FF25A" w14:textId="77777777" w:rsidR="00147D45" w:rsidRPr="00147D45" w:rsidRDefault="00147D45" w:rsidP="00147D45">
            <w:pPr>
              <w:rPr>
                <w:rFonts w:ascii="Arial" w:hAnsi="Arial" w:cs="Arial"/>
                <w:color w:val="000000" w:themeColor="text1"/>
                <w:u w:val="single"/>
              </w:rPr>
            </w:pPr>
            <w:r w:rsidRPr="00147D45">
              <w:rPr>
                <w:rFonts w:ascii="Arial" w:hAnsi="Arial" w:cs="Arial"/>
                <w:color w:val="000000" w:themeColor="text1"/>
                <w:u w:val="single"/>
              </w:rPr>
              <w:t>Chair and Vice Chair roles</w:t>
            </w:r>
          </w:p>
          <w:p w14:paraId="1A3BB659" w14:textId="77777777" w:rsidR="00494AAB" w:rsidRPr="002E6496" w:rsidRDefault="00147D45" w:rsidP="00147D45">
            <w:pPr>
              <w:rPr>
                <w:rFonts w:ascii="Arial" w:hAnsi="Arial" w:cs="Arial"/>
                <w:b/>
                <w:bCs/>
                <w:color w:val="000000" w:themeColor="text1"/>
              </w:rPr>
            </w:pPr>
            <w:r w:rsidRPr="002E6496">
              <w:rPr>
                <w:rFonts w:ascii="Arial" w:hAnsi="Arial" w:cs="Arial"/>
                <w:b/>
                <w:bCs/>
                <w:color w:val="000000" w:themeColor="text1"/>
              </w:rPr>
              <w:t xml:space="preserve">Ian White, proposed as Chair by Rachel Hackney and seconded by Sarah </w:t>
            </w:r>
            <w:proofErr w:type="spellStart"/>
            <w:r w:rsidRPr="002E6496">
              <w:rPr>
                <w:rFonts w:ascii="Arial" w:hAnsi="Arial" w:cs="Arial"/>
                <w:b/>
                <w:bCs/>
                <w:color w:val="000000" w:themeColor="text1"/>
              </w:rPr>
              <w:t>Sproston</w:t>
            </w:r>
            <w:proofErr w:type="spellEnd"/>
            <w:r w:rsidRPr="002E6496">
              <w:rPr>
                <w:rFonts w:ascii="Arial" w:hAnsi="Arial" w:cs="Arial"/>
                <w:b/>
                <w:bCs/>
                <w:color w:val="000000" w:themeColor="text1"/>
              </w:rPr>
              <w:t>, was duly elected as Chair from 19</w:t>
            </w:r>
            <w:r w:rsidRPr="002E6496">
              <w:rPr>
                <w:rFonts w:ascii="Arial" w:hAnsi="Arial" w:cs="Arial"/>
                <w:b/>
                <w:bCs/>
                <w:color w:val="000000" w:themeColor="text1"/>
                <w:vertAlign w:val="superscript"/>
              </w:rPr>
              <w:t>th</w:t>
            </w:r>
            <w:r w:rsidRPr="002E6496">
              <w:rPr>
                <w:rFonts w:ascii="Arial" w:hAnsi="Arial" w:cs="Arial"/>
                <w:b/>
                <w:bCs/>
                <w:color w:val="000000" w:themeColor="text1"/>
              </w:rPr>
              <w:t xml:space="preserve"> May 2025. </w:t>
            </w:r>
          </w:p>
          <w:p w14:paraId="4A67B42A" w14:textId="77777777" w:rsidR="00494AAB" w:rsidRDefault="00494AAB" w:rsidP="00147D45">
            <w:pPr>
              <w:rPr>
                <w:rFonts w:ascii="Arial" w:hAnsi="Arial" w:cs="Arial"/>
                <w:color w:val="000000" w:themeColor="text1"/>
              </w:rPr>
            </w:pPr>
          </w:p>
          <w:p w14:paraId="31414D59" w14:textId="5B7AB5F1" w:rsidR="00147D45" w:rsidRPr="002E6496" w:rsidRDefault="00494AAB" w:rsidP="00147D45">
            <w:pPr>
              <w:rPr>
                <w:rFonts w:ascii="Arial" w:hAnsi="Arial" w:cs="Arial"/>
                <w:b/>
                <w:bCs/>
                <w:color w:val="000000" w:themeColor="text1"/>
              </w:rPr>
            </w:pPr>
            <w:r w:rsidRPr="002E6496">
              <w:rPr>
                <w:rFonts w:ascii="Arial" w:hAnsi="Arial" w:cs="Arial"/>
                <w:b/>
                <w:bCs/>
                <w:color w:val="000000" w:themeColor="text1"/>
              </w:rPr>
              <w:t xml:space="preserve">Rachel Hackney, proposed as Vice Chair by Ian White and seconded by Sarah </w:t>
            </w:r>
            <w:proofErr w:type="spellStart"/>
            <w:r w:rsidRPr="002E6496">
              <w:rPr>
                <w:rFonts w:ascii="Arial" w:hAnsi="Arial" w:cs="Arial"/>
                <w:b/>
                <w:bCs/>
                <w:color w:val="000000" w:themeColor="text1"/>
              </w:rPr>
              <w:t>Sproston</w:t>
            </w:r>
            <w:proofErr w:type="spellEnd"/>
            <w:r w:rsidRPr="002E6496">
              <w:rPr>
                <w:rFonts w:ascii="Arial" w:hAnsi="Arial" w:cs="Arial"/>
                <w:b/>
                <w:bCs/>
                <w:color w:val="000000" w:themeColor="text1"/>
              </w:rPr>
              <w:t>, was duly elected from 19</w:t>
            </w:r>
            <w:r w:rsidRPr="002E6496">
              <w:rPr>
                <w:rFonts w:ascii="Arial" w:hAnsi="Arial" w:cs="Arial"/>
                <w:b/>
                <w:bCs/>
                <w:color w:val="000000" w:themeColor="text1"/>
                <w:vertAlign w:val="superscript"/>
              </w:rPr>
              <w:t>th</w:t>
            </w:r>
            <w:r w:rsidRPr="002E6496">
              <w:rPr>
                <w:rFonts w:ascii="Arial" w:hAnsi="Arial" w:cs="Arial"/>
                <w:b/>
                <w:bCs/>
                <w:color w:val="000000" w:themeColor="text1"/>
              </w:rPr>
              <w:t xml:space="preserve"> May 2025. </w:t>
            </w:r>
          </w:p>
          <w:p w14:paraId="44D47619" w14:textId="7905E175" w:rsidR="00494AAB" w:rsidRPr="00494AAB" w:rsidRDefault="00494AAB" w:rsidP="00147D45">
            <w:pPr>
              <w:rPr>
                <w:rFonts w:ascii="Arial" w:hAnsi="Arial" w:cs="Arial"/>
                <w:b/>
                <w:bCs/>
                <w:color w:val="FF0000"/>
              </w:rPr>
            </w:pPr>
          </w:p>
          <w:p w14:paraId="2AFAD87D" w14:textId="791206AF" w:rsidR="00147D45" w:rsidRPr="00147D45" w:rsidRDefault="00494AAB" w:rsidP="00147D45">
            <w:pPr>
              <w:rPr>
                <w:rFonts w:ascii="Arial" w:hAnsi="Arial" w:cs="Arial"/>
                <w:color w:val="000000" w:themeColor="text1"/>
              </w:rPr>
            </w:pPr>
            <w:r>
              <w:rPr>
                <w:rFonts w:ascii="Arial" w:hAnsi="Arial" w:cs="Arial"/>
                <w:color w:val="000000" w:themeColor="text1"/>
              </w:rPr>
              <w:t xml:space="preserve">Discussion ensued on the </w:t>
            </w:r>
            <w:r w:rsidR="002E6496">
              <w:rPr>
                <w:rFonts w:ascii="Arial" w:hAnsi="Arial" w:cs="Arial"/>
                <w:color w:val="000000" w:themeColor="text1"/>
              </w:rPr>
              <w:t xml:space="preserve">resulting </w:t>
            </w:r>
            <w:r>
              <w:rPr>
                <w:rFonts w:ascii="Arial" w:hAnsi="Arial" w:cs="Arial"/>
                <w:color w:val="000000" w:themeColor="text1"/>
              </w:rPr>
              <w:t>t</w:t>
            </w:r>
            <w:r w:rsidR="00147D45" w:rsidRPr="00147D45">
              <w:rPr>
                <w:rFonts w:ascii="Arial" w:hAnsi="Arial" w:cs="Arial"/>
                <w:color w:val="000000" w:themeColor="text1"/>
              </w:rPr>
              <w:t>wo vacancies</w:t>
            </w:r>
            <w:r w:rsidR="002E6496">
              <w:rPr>
                <w:rFonts w:ascii="Arial" w:hAnsi="Arial" w:cs="Arial"/>
                <w:color w:val="000000" w:themeColor="text1"/>
              </w:rPr>
              <w:t xml:space="preserve"> for </w:t>
            </w:r>
            <w:r w:rsidR="00147D45" w:rsidRPr="00147D45">
              <w:rPr>
                <w:rFonts w:ascii="Arial" w:hAnsi="Arial" w:cs="Arial"/>
                <w:color w:val="000000" w:themeColor="text1"/>
              </w:rPr>
              <w:t>co-opted</w:t>
            </w:r>
            <w:r w:rsidR="002E6496">
              <w:rPr>
                <w:rFonts w:ascii="Arial" w:hAnsi="Arial" w:cs="Arial"/>
                <w:color w:val="000000" w:themeColor="text1"/>
              </w:rPr>
              <w:t xml:space="preserve"> governors and it was agreed that possible new governors be contacted</w:t>
            </w:r>
            <w:r w:rsidR="00147D45" w:rsidRPr="00147D45">
              <w:rPr>
                <w:rFonts w:ascii="Arial" w:hAnsi="Arial" w:cs="Arial"/>
                <w:color w:val="000000" w:themeColor="text1"/>
              </w:rPr>
              <w:t>.</w:t>
            </w:r>
          </w:p>
          <w:p w14:paraId="744FECBA" w14:textId="77777777" w:rsidR="00147D45" w:rsidRDefault="00147D45" w:rsidP="00147D45">
            <w:pPr>
              <w:rPr>
                <w:rFonts w:ascii="Arial" w:hAnsi="Arial" w:cs="Arial"/>
                <w:color w:val="FF0000"/>
              </w:rPr>
            </w:pPr>
          </w:p>
          <w:p w14:paraId="39399A0D" w14:textId="3CCAC3C4" w:rsidR="00147D45" w:rsidRPr="006F3D40" w:rsidRDefault="002E6496" w:rsidP="00147D45">
            <w:pPr>
              <w:rPr>
                <w:rFonts w:ascii="Arial" w:hAnsi="Arial" w:cs="Arial"/>
                <w:color w:val="FF0000"/>
              </w:rPr>
            </w:pPr>
            <w:r>
              <w:rPr>
                <w:rFonts w:ascii="Arial" w:hAnsi="Arial" w:cs="Arial"/>
                <w:color w:val="FF0000"/>
              </w:rPr>
              <w:t>TASK</w:t>
            </w:r>
            <w:r w:rsidR="00147D45">
              <w:rPr>
                <w:rFonts w:ascii="Arial" w:hAnsi="Arial" w:cs="Arial"/>
                <w:color w:val="FF0000"/>
              </w:rPr>
              <w:t xml:space="preserve">: </w:t>
            </w:r>
            <w:r>
              <w:rPr>
                <w:rFonts w:ascii="Arial" w:hAnsi="Arial" w:cs="Arial"/>
                <w:color w:val="FF0000"/>
              </w:rPr>
              <w:t xml:space="preserve">To approach prospective new governors. </w:t>
            </w:r>
            <w:r w:rsidR="00147D45">
              <w:rPr>
                <w:rFonts w:ascii="Arial" w:hAnsi="Arial" w:cs="Arial"/>
                <w:color w:val="FF0000"/>
              </w:rPr>
              <w:t>(HT)</w:t>
            </w:r>
          </w:p>
          <w:p w14:paraId="0AF8A8D0" w14:textId="5E2BB011" w:rsidR="006649EB" w:rsidRPr="0015702A" w:rsidRDefault="006649EB" w:rsidP="00C4043D">
            <w:pPr>
              <w:rPr>
                <w:rFonts w:ascii="Arial" w:hAnsi="Arial" w:cs="Arial"/>
                <w:bCs/>
              </w:rPr>
            </w:pPr>
          </w:p>
        </w:tc>
      </w:tr>
      <w:tr w:rsidR="00955321" w:rsidRPr="0015702A" w14:paraId="79003C55" w14:textId="77777777" w:rsidTr="008F6EA3">
        <w:tc>
          <w:tcPr>
            <w:tcW w:w="819" w:type="dxa"/>
            <w:shd w:val="clear" w:color="auto" w:fill="auto"/>
          </w:tcPr>
          <w:p w14:paraId="018E2C76" w14:textId="77777777" w:rsidR="00955321" w:rsidRPr="0015702A" w:rsidRDefault="00955321" w:rsidP="004746A0">
            <w:pPr>
              <w:pStyle w:val="ListParagraph"/>
              <w:numPr>
                <w:ilvl w:val="0"/>
                <w:numId w:val="1"/>
              </w:numPr>
              <w:ind w:right="-453"/>
              <w:rPr>
                <w:rFonts w:ascii="Arial" w:hAnsi="Arial" w:cs="Arial"/>
                <w:b/>
                <w:sz w:val="24"/>
                <w:szCs w:val="24"/>
              </w:rPr>
            </w:pPr>
          </w:p>
        </w:tc>
        <w:tc>
          <w:tcPr>
            <w:tcW w:w="8532" w:type="dxa"/>
            <w:shd w:val="clear" w:color="auto" w:fill="auto"/>
          </w:tcPr>
          <w:p w14:paraId="473A2785" w14:textId="147422D5" w:rsidR="00955321" w:rsidRDefault="00955321" w:rsidP="00955321">
            <w:pPr>
              <w:rPr>
                <w:rFonts w:ascii="Arial" w:eastAsia="Arial" w:hAnsi="Arial" w:cs="Arial"/>
                <w:color w:val="000000" w:themeColor="text1"/>
              </w:rPr>
            </w:pPr>
            <w:r w:rsidRPr="6998FFB5">
              <w:rPr>
                <w:rFonts w:ascii="Arial" w:eastAsia="Arial" w:hAnsi="Arial" w:cs="Arial"/>
                <w:b/>
                <w:bCs/>
                <w:color w:val="000000" w:themeColor="text1"/>
              </w:rPr>
              <w:t>Headteacher Report – Part One</w:t>
            </w:r>
          </w:p>
          <w:p w14:paraId="18F1F9A2" w14:textId="57897CD8" w:rsidR="00384C92" w:rsidRDefault="002E6496" w:rsidP="00955321">
            <w:pPr>
              <w:rPr>
                <w:rFonts w:ascii="Arial" w:eastAsia="Arial" w:hAnsi="Arial" w:cs="Arial"/>
                <w:color w:val="000000" w:themeColor="text1"/>
              </w:rPr>
            </w:pPr>
            <w:r>
              <w:rPr>
                <w:rFonts w:ascii="Arial" w:eastAsia="Arial" w:hAnsi="Arial" w:cs="Arial"/>
                <w:color w:val="000000" w:themeColor="text1"/>
              </w:rPr>
              <w:t xml:space="preserve">Governors were requested to indicate their attendance </w:t>
            </w:r>
            <w:r w:rsidR="0032072B">
              <w:rPr>
                <w:rFonts w:ascii="Arial" w:eastAsia="Arial" w:hAnsi="Arial" w:cs="Arial"/>
                <w:color w:val="000000" w:themeColor="text1"/>
              </w:rPr>
              <w:t xml:space="preserve">on GVO in advance of the </w:t>
            </w:r>
            <w:r w:rsidR="006649EB" w:rsidRPr="002E6496">
              <w:rPr>
                <w:rFonts w:ascii="Arial" w:eastAsia="Arial" w:hAnsi="Arial" w:cs="Arial"/>
                <w:color w:val="000000" w:themeColor="text1"/>
                <w:u w:val="single"/>
              </w:rPr>
              <w:t xml:space="preserve">Chancery </w:t>
            </w:r>
            <w:r w:rsidR="00384C92" w:rsidRPr="002E6496">
              <w:rPr>
                <w:rFonts w:ascii="Arial" w:eastAsia="Arial" w:hAnsi="Arial" w:cs="Arial"/>
                <w:color w:val="000000" w:themeColor="text1"/>
                <w:u w:val="single"/>
              </w:rPr>
              <w:t>G</w:t>
            </w:r>
            <w:r w:rsidR="006649EB" w:rsidRPr="002E6496">
              <w:rPr>
                <w:rFonts w:ascii="Arial" w:eastAsia="Arial" w:hAnsi="Arial" w:cs="Arial"/>
                <w:color w:val="000000" w:themeColor="text1"/>
                <w:u w:val="single"/>
              </w:rPr>
              <w:t>overn</w:t>
            </w:r>
            <w:r w:rsidR="00AE4222">
              <w:rPr>
                <w:rFonts w:ascii="Arial" w:eastAsia="Arial" w:hAnsi="Arial" w:cs="Arial"/>
                <w:color w:val="000000" w:themeColor="text1"/>
                <w:u w:val="single"/>
              </w:rPr>
              <w:t>ance</w:t>
            </w:r>
            <w:r w:rsidR="006649EB" w:rsidRPr="002E6496">
              <w:rPr>
                <w:rFonts w:ascii="Arial" w:eastAsia="Arial" w:hAnsi="Arial" w:cs="Arial"/>
                <w:color w:val="000000" w:themeColor="text1"/>
                <w:u w:val="single"/>
              </w:rPr>
              <w:t xml:space="preserve"> </w:t>
            </w:r>
            <w:r w:rsidR="00384C92" w:rsidRPr="002E6496">
              <w:rPr>
                <w:rFonts w:ascii="Arial" w:eastAsia="Arial" w:hAnsi="Arial" w:cs="Arial"/>
                <w:color w:val="000000" w:themeColor="text1"/>
                <w:u w:val="single"/>
              </w:rPr>
              <w:t>Fo</w:t>
            </w:r>
            <w:r w:rsidR="006649EB" w:rsidRPr="002E6496">
              <w:rPr>
                <w:rFonts w:ascii="Arial" w:eastAsia="Arial" w:hAnsi="Arial" w:cs="Arial"/>
                <w:color w:val="000000" w:themeColor="text1"/>
                <w:u w:val="single"/>
              </w:rPr>
              <w:t>rum</w:t>
            </w:r>
            <w:r w:rsidR="006649EB">
              <w:rPr>
                <w:rFonts w:ascii="Arial" w:eastAsia="Arial" w:hAnsi="Arial" w:cs="Arial"/>
                <w:color w:val="000000" w:themeColor="text1"/>
              </w:rPr>
              <w:t xml:space="preserve"> </w:t>
            </w:r>
            <w:r w:rsidR="0032072B">
              <w:rPr>
                <w:rFonts w:ascii="Arial" w:eastAsia="Arial" w:hAnsi="Arial" w:cs="Arial"/>
                <w:color w:val="000000" w:themeColor="text1"/>
              </w:rPr>
              <w:t xml:space="preserve">on </w:t>
            </w:r>
            <w:r w:rsidR="006649EB">
              <w:rPr>
                <w:rFonts w:ascii="Arial" w:eastAsia="Arial" w:hAnsi="Arial" w:cs="Arial"/>
                <w:color w:val="000000" w:themeColor="text1"/>
              </w:rPr>
              <w:t>16</w:t>
            </w:r>
            <w:r w:rsidR="006649EB" w:rsidRPr="006649EB">
              <w:rPr>
                <w:rFonts w:ascii="Arial" w:eastAsia="Arial" w:hAnsi="Arial" w:cs="Arial"/>
                <w:color w:val="000000" w:themeColor="text1"/>
                <w:vertAlign w:val="superscript"/>
              </w:rPr>
              <w:t>th</w:t>
            </w:r>
            <w:r w:rsidR="006649EB">
              <w:rPr>
                <w:rFonts w:ascii="Arial" w:eastAsia="Arial" w:hAnsi="Arial" w:cs="Arial"/>
                <w:color w:val="000000" w:themeColor="text1"/>
              </w:rPr>
              <w:t xml:space="preserve"> June</w:t>
            </w:r>
            <w:r>
              <w:rPr>
                <w:rFonts w:ascii="Arial" w:eastAsia="Arial" w:hAnsi="Arial" w:cs="Arial"/>
                <w:color w:val="000000" w:themeColor="text1"/>
              </w:rPr>
              <w:t xml:space="preserve"> at</w:t>
            </w:r>
            <w:r w:rsidR="006649EB">
              <w:rPr>
                <w:rFonts w:ascii="Arial" w:eastAsia="Arial" w:hAnsi="Arial" w:cs="Arial"/>
                <w:color w:val="000000" w:themeColor="text1"/>
              </w:rPr>
              <w:t xml:space="preserve"> 9.30</w:t>
            </w:r>
            <w:r>
              <w:rPr>
                <w:rFonts w:ascii="Arial" w:eastAsia="Arial" w:hAnsi="Arial" w:cs="Arial"/>
                <w:color w:val="000000" w:themeColor="text1"/>
              </w:rPr>
              <w:t xml:space="preserve"> </w:t>
            </w:r>
            <w:r w:rsidR="0032072B">
              <w:rPr>
                <w:rFonts w:ascii="Arial" w:eastAsia="Arial" w:hAnsi="Arial" w:cs="Arial"/>
                <w:color w:val="000000" w:themeColor="text1"/>
              </w:rPr>
              <w:t>at The Berkeley Academy</w:t>
            </w:r>
            <w:r>
              <w:rPr>
                <w:rFonts w:ascii="Arial" w:eastAsia="Arial" w:hAnsi="Arial" w:cs="Arial"/>
                <w:color w:val="000000" w:themeColor="text1"/>
              </w:rPr>
              <w:t>.</w:t>
            </w:r>
          </w:p>
          <w:p w14:paraId="07F02632" w14:textId="77777777" w:rsidR="00384C92" w:rsidRDefault="00384C92" w:rsidP="00955321">
            <w:pPr>
              <w:rPr>
                <w:rFonts w:ascii="Arial" w:eastAsia="Arial" w:hAnsi="Arial" w:cs="Arial"/>
                <w:color w:val="000000" w:themeColor="text1"/>
              </w:rPr>
            </w:pPr>
          </w:p>
          <w:p w14:paraId="7758D0F8" w14:textId="4491E8E7" w:rsidR="00384C92" w:rsidRPr="00384C92" w:rsidRDefault="00384C92" w:rsidP="00955321">
            <w:pPr>
              <w:rPr>
                <w:rFonts w:ascii="Arial" w:eastAsia="Arial" w:hAnsi="Arial" w:cs="Arial"/>
                <w:color w:val="FF0000"/>
              </w:rPr>
            </w:pPr>
            <w:r w:rsidRPr="00384C92">
              <w:rPr>
                <w:rFonts w:ascii="Arial" w:eastAsia="Arial" w:hAnsi="Arial" w:cs="Arial"/>
                <w:color w:val="FF0000"/>
              </w:rPr>
              <w:t xml:space="preserve">ACTION: </w:t>
            </w:r>
            <w:r w:rsidR="002E6496">
              <w:rPr>
                <w:rFonts w:ascii="Arial" w:eastAsia="Arial" w:hAnsi="Arial" w:cs="Arial"/>
                <w:color w:val="FF0000"/>
              </w:rPr>
              <w:t>T</w:t>
            </w:r>
            <w:r w:rsidRPr="00384C92">
              <w:rPr>
                <w:rFonts w:ascii="Arial" w:eastAsia="Arial" w:hAnsi="Arial" w:cs="Arial"/>
                <w:color w:val="FF0000"/>
              </w:rPr>
              <w:t xml:space="preserve">o </w:t>
            </w:r>
            <w:r w:rsidR="002E6496">
              <w:rPr>
                <w:rFonts w:ascii="Arial" w:eastAsia="Arial" w:hAnsi="Arial" w:cs="Arial"/>
                <w:color w:val="FF0000"/>
              </w:rPr>
              <w:t xml:space="preserve">issue an email reminder to </w:t>
            </w:r>
            <w:r w:rsidRPr="00384C92">
              <w:rPr>
                <w:rFonts w:ascii="Arial" w:eastAsia="Arial" w:hAnsi="Arial" w:cs="Arial"/>
                <w:color w:val="FF0000"/>
              </w:rPr>
              <w:t>governors</w:t>
            </w:r>
            <w:r w:rsidR="002E6496">
              <w:rPr>
                <w:rFonts w:ascii="Arial" w:eastAsia="Arial" w:hAnsi="Arial" w:cs="Arial"/>
                <w:color w:val="FF0000"/>
              </w:rPr>
              <w:t xml:space="preserve"> about the Chancery Govern</w:t>
            </w:r>
            <w:r w:rsidR="00AE4222">
              <w:rPr>
                <w:rFonts w:ascii="Arial" w:eastAsia="Arial" w:hAnsi="Arial" w:cs="Arial"/>
                <w:color w:val="FF0000"/>
              </w:rPr>
              <w:t>ance</w:t>
            </w:r>
            <w:r w:rsidR="002E6496">
              <w:rPr>
                <w:rFonts w:ascii="Arial" w:eastAsia="Arial" w:hAnsi="Arial" w:cs="Arial"/>
                <w:color w:val="FF0000"/>
              </w:rPr>
              <w:t xml:space="preserve"> Forum</w:t>
            </w:r>
            <w:r w:rsidRPr="00384C92">
              <w:rPr>
                <w:rFonts w:ascii="Arial" w:eastAsia="Arial" w:hAnsi="Arial" w:cs="Arial"/>
                <w:color w:val="FF0000"/>
              </w:rPr>
              <w:t>. (HT)</w:t>
            </w:r>
          </w:p>
          <w:p w14:paraId="7E3855D2" w14:textId="77777777" w:rsidR="002E6496" w:rsidRDefault="002E6496" w:rsidP="002E6496">
            <w:pPr>
              <w:rPr>
                <w:rFonts w:ascii="Arial" w:eastAsia="Arial" w:hAnsi="Arial" w:cs="Arial"/>
                <w:color w:val="000000" w:themeColor="text1"/>
              </w:rPr>
            </w:pPr>
          </w:p>
          <w:p w14:paraId="3E36FBF4" w14:textId="0C7503D2" w:rsidR="00620FE6" w:rsidRDefault="00620FE6" w:rsidP="00955321">
            <w:pPr>
              <w:rPr>
                <w:rFonts w:ascii="Arial" w:eastAsia="Arial" w:hAnsi="Arial" w:cs="Arial"/>
                <w:color w:val="000000" w:themeColor="text1"/>
              </w:rPr>
            </w:pPr>
            <w:r w:rsidRPr="00620FE6">
              <w:rPr>
                <w:rFonts w:ascii="Arial" w:eastAsia="Arial" w:hAnsi="Arial" w:cs="Arial"/>
                <w:color w:val="000000" w:themeColor="text1"/>
                <w:u w:val="single"/>
              </w:rPr>
              <w:t>Attendance</w:t>
            </w:r>
            <w:r>
              <w:rPr>
                <w:rFonts w:ascii="Arial" w:eastAsia="Arial" w:hAnsi="Arial" w:cs="Arial"/>
                <w:color w:val="000000" w:themeColor="text1"/>
              </w:rPr>
              <w:t xml:space="preserve"> </w:t>
            </w:r>
            <w:r w:rsidR="007E11E3">
              <w:rPr>
                <w:rFonts w:ascii="Arial" w:eastAsia="Arial" w:hAnsi="Arial" w:cs="Arial"/>
                <w:color w:val="000000" w:themeColor="text1"/>
              </w:rPr>
              <w:t xml:space="preserve">stood currently at </w:t>
            </w:r>
            <w:r>
              <w:rPr>
                <w:rFonts w:ascii="Arial" w:eastAsia="Arial" w:hAnsi="Arial" w:cs="Arial"/>
                <w:color w:val="000000" w:themeColor="text1"/>
              </w:rPr>
              <w:t xml:space="preserve">97.17% </w:t>
            </w:r>
            <w:r w:rsidR="007E11E3">
              <w:rPr>
                <w:rFonts w:ascii="Arial" w:eastAsia="Arial" w:hAnsi="Arial" w:cs="Arial"/>
                <w:color w:val="000000" w:themeColor="text1"/>
              </w:rPr>
              <w:t xml:space="preserve">with </w:t>
            </w:r>
            <w:r>
              <w:rPr>
                <w:rFonts w:ascii="Arial" w:eastAsia="Arial" w:hAnsi="Arial" w:cs="Arial"/>
                <w:color w:val="000000" w:themeColor="text1"/>
              </w:rPr>
              <w:t xml:space="preserve">all categories </w:t>
            </w:r>
            <w:r w:rsidR="007E11E3">
              <w:rPr>
                <w:rFonts w:ascii="Arial" w:eastAsia="Arial" w:hAnsi="Arial" w:cs="Arial"/>
                <w:color w:val="000000" w:themeColor="text1"/>
              </w:rPr>
              <w:t>showing improvement, and details of the d</w:t>
            </w:r>
            <w:r>
              <w:rPr>
                <w:rFonts w:ascii="Arial" w:eastAsia="Arial" w:hAnsi="Arial" w:cs="Arial"/>
                <w:color w:val="000000" w:themeColor="text1"/>
              </w:rPr>
              <w:t xml:space="preserve">aily and weekly routines had been </w:t>
            </w:r>
            <w:r w:rsidR="007E11E3">
              <w:rPr>
                <w:rFonts w:ascii="Arial" w:eastAsia="Arial" w:hAnsi="Arial" w:cs="Arial"/>
                <w:color w:val="000000" w:themeColor="text1"/>
              </w:rPr>
              <w:t>shar</w:t>
            </w:r>
            <w:r>
              <w:rPr>
                <w:rFonts w:ascii="Arial" w:eastAsia="Arial" w:hAnsi="Arial" w:cs="Arial"/>
                <w:color w:val="000000" w:themeColor="text1"/>
              </w:rPr>
              <w:t xml:space="preserve">ed with </w:t>
            </w:r>
            <w:r w:rsidR="007E11E3">
              <w:rPr>
                <w:rFonts w:ascii="Arial" w:eastAsia="Arial" w:hAnsi="Arial" w:cs="Arial"/>
                <w:color w:val="000000" w:themeColor="text1"/>
              </w:rPr>
              <w:t xml:space="preserve">the safeguarding </w:t>
            </w:r>
            <w:r>
              <w:rPr>
                <w:rFonts w:ascii="Arial" w:eastAsia="Arial" w:hAnsi="Arial" w:cs="Arial"/>
                <w:color w:val="000000" w:themeColor="text1"/>
              </w:rPr>
              <w:t>link gov</w:t>
            </w:r>
            <w:r w:rsidR="007E11E3">
              <w:rPr>
                <w:rFonts w:ascii="Arial" w:eastAsia="Arial" w:hAnsi="Arial" w:cs="Arial"/>
                <w:color w:val="000000" w:themeColor="text1"/>
              </w:rPr>
              <w:t xml:space="preserve">ernor during her visit. Currently </w:t>
            </w:r>
            <w:r>
              <w:rPr>
                <w:rFonts w:ascii="Arial" w:eastAsia="Arial" w:hAnsi="Arial" w:cs="Arial"/>
                <w:color w:val="000000" w:themeColor="text1"/>
              </w:rPr>
              <w:t xml:space="preserve">9 pupils </w:t>
            </w:r>
            <w:r w:rsidR="007E11E3">
              <w:rPr>
                <w:rFonts w:ascii="Arial" w:eastAsia="Arial" w:hAnsi="Arial" w:cs="Arial"/>
                <w:color w:val="000000" w:themeColor="text1"/>
              </w:rPr>
              <w:t xml:space="preserve">were </w:t>
            </w:r>
            <w:r>
              <w:rPr>
                <w:rFonts w:ascii="Arial" w:eastAsia="Arial" w:hAnsi="Arial" w:cs="Arial"/>
                <w:color w:val="000000" w:themeColor="text1"/>
              </w:rPr>
              <w:t xml:space="preserve">considered </w:t>
            </w:r>
            <w:r w:rsidR="007E11E3">
              <w:rPr>
                <w:rFonts w:ascii="Arial" w:eastAsia="Arial" w:hAnsi="Arial" w:cs="Arial"/>
                <w:color w:val="000000" w:themeColor="text1"/>
              </w:rPr>
              <w:t>‘</w:t>
            </w:r>
            <w:r>
              <w:rPr>
                <w:rFonts w:ascii="Arial" w:eastAsia="Arial" w:hAnsi="Arial" w:cs="Arial"/>
                <w:color w:val="000000" w:themeColor="text1"/>
              </w:rPr>
              <w:t>persist</w:t>
            </w:r>
            <w:r w:rsidR="007E11E3">
              <w:rPr>
                <w:rFonts w:ascii="Arial" w:eastAsia="Arial" w:hAnsi="Arial" w:cs="Arial"/>
                <w:color w:val="000000" w:themeColor="text1"/>
              </w:rPr>
              <w:t>ently</w:t>
            </w:r>
            <w:r>
              <w:rPr>
                <w:rFonts w:ascii="Arial" w:eastAsia="Arial" w:hAnsi="Arial" w:cs="Arial"/>
                <w:color w:val="000000" w:themeColor="text1"/>
              </w:rPr>
              <w:t xml:space="preserve"> absen</w:t>
            </w:r>
            <w:r w:rsidR="007E11E3">
              <w:rPr>
                <w:rFonts w:ascii="Arial" w:eastAsia="Arial" w:hAnsi="Arial" w:cs="Arial"/>
                <w:color w:val="000000" w:themeColor="text1"/>
              </w:rPr>
              <w:t>t’.</w:t>
            </w:r>
            <w:r>
              <w:rPr>
                <w:rFonts w:ascii="Arial" w:eastAsia="Arial" w:hAnsi="Arial" w:cs="Arial"/>
                <w:color w:val="000000" w:themeColor="text1"/>
              </w:rPr>
              <w:t xml:space="preserve"> </w:t>
            </w:r>
            <w:r w:rsidR="007E11E3">
              <w:rPr>
                <w:rFonts w:ascii="Arial" w:eastAsia="Arial" w:hAnsi="Arial" w:cs="Arial"/>
                <w:color w:val="000000" w:themeColor="text1"/>
              </w:rPr>
              <w:t xml:space="preserve">There were </w:t>
            </w:r>
            <w:r>
              <w:rPr>
                <w:rFonts w:ascii="Arial" w:eastAsia="Arial" w:hAnsi="Arial" w:cs="Arial"/>
                <w:color w:val="000000" w:themeColor="text1"/>
              </w:rPr>
              <w:t>mitig</w:t>
            </w:r>
            <w:r w:rsidR="007E11E3">
              <w:rPr>
                <w:rFonts w:ascii="Arial" w:eastAsia="Arial" w:hAnsi="Arial" w:cs="Arial"/>
                <w:color w:val="000000" w:themeColor="text1"/>
              </w:rPr>
              <w:t>ating</w:t>
            </w:r>
            <w:r>
              <w:rPr>
                <w:rFonts w:ascii="Arial" w:eastAsia="Arial" w:hAnsi="Arial" w:cs="Arial"/>
                <w:color w:val="000000" w:themeColor="text1"/>
              </w:rPr>
              <w:t xml:space="preserve"> circ</w:t>
            </w:r>
            <w:r w:rsidR="007E11E3">
              <w:rPr>
                <w:rFonts w:ascii="Arial" w:eastAsia="Arial" w:hAnsi="Arial" w:cs="Arial"/>
                <w:color w:val="000000" w:themeColor="text1"/>
              </w:rPr>
              <w:t>umstance</w:t>
            </w:r>
            <w:r>
              <w:rPr>
                <w:rFonts w:ascii="Arial" w:eastAsia="Arial" w:hAnsi="Arial" w:cs="Arial"/>
                <w:color w:val="000000" w:themeColor="text1"/>
              </w:rPr>
              <w:t>s</w:t>
            </w:r>
            <w:r w:rsidR="007E11E3">
              <w:rPr>
                <w:rFonts w:ascii="Arial" w:eastAsia="Arial" w:hAnsi="Arial" w:cs="Arial"/>
                <w:color w:val="000000" w:themeColor="text1"/>
              </w:rPr>
              <w:t xml:space="preserve"> for some; however, difficult problems with two. School was in constant </w:t>
            </w:r>
            <w:r>
              <w:rPr>
                <w:rFonts w:ascii="Arial" w:eastAsia="Arial" w:hAnsi="Arial" w:cs="Arial"/>
                <w:color w:val="000000" w:themeColor="text1"/>
              </w:rPr>
              <w:t>comm</w:t>
            </w:r>
            <w:r w:rsidR="007E11E3">
              <w:rPr>
                <w:rFonts w:ascii="Arial" w:eastAsia="Arial" w:hAnsi="Arial" w:cs="Arial"/>
                <w:color w:val="000000" w:themeColor="text1"/>
              </w:rPr>
              <w:t>unication</w:t>
            </w:r>
            <w:r>
              <w:rPr>
                <w:rFonts w:ascii="Arial" w:eastAsia="Arial" w:hAnsi="Arial" w:cs="Arial"/>
                <w:color w:val="000000" w:themeColor="text1"/>
              </w:rPr>
              <w:t xml:space="preserve"> with parents</w:t>
            </w:r>
            <w:r w:rsidR="007E11E3">
              <w:rPr>
                <w:rFonts w:ascii="Arial" w:eastAsia="Arial" w:hAnsi="Arial" w:cs="Arial"/>
                <w:color w:val="000000" w:themeColor="text1"/>
              </w:rPr>
              <w:t xml:space="preserve"> and doing everything possible to address the issue</w:t>
            </w:r>
            <w:r>
              <w:rPr>
                <w:rFonts w:ascii="Arial" w:eastAsia="Arial" w:hAnsi="Arial" w:cs="Arial"/>
                <w:color w:val="000000" w:themeColor="text1"/>
              </w:rPr>
              <w:t>.</w:t>
            </w:r>
          </w:p>
          <w:p w14:paraId="71F01C63" w14:textId="77777777" w:rsidR="007E11E3" w:rsidRDefault="007E11E3" w:rsidP="00955321">
            <w:pPr>
              <w:rPr>
                <w:rFonts w:ascii="Arial" w:eastAsia="Arial" w:hAnsi="Arial" w:cs="Arial"/>
                <w:color w:val="000000" w:themeColor="text1"/>
              </w:rPr>
            </w:pPr>
          </w:p>
          <w:p w14:paraId="38F905B7" w14:textId="2DFB03BE" w:rsidR="00193F23" w:rsidRDefault="007E11E3" w:rsidP="00955321">
            <w:pPr>
              <w:rPr>
                <w:rFonts w:ascii="Arial" w:eastAsia="Arial" w:hAnsi="Arial" w:cs="Arial"/>
                <w:color w:val="000000" w:themeColor="text1"/>
              </w:rPr>
            </w:pPr>
            <w:r>
              <w:rPr>
                <w:rFonts w:ascii="Arial" w:eastAsia="Arial" w:hAnsi="Arial" w:cs="Arial"/>
                <w:color w:val="000000" w:themeColor="text1"/>
              </w:rPr>
              <w:t xml:space="preserve">The school would be full in September 2025 after </w:t>
            </w:r>
            <w:r w:rsidR="00620FE6">
              <w:rPr>
                <w:rFonts w:ascii="Arial" w:eastAsia="Arial" w:hAnsi="Arial" w:cs="Arial"/>
                <w:color w:val="000000" w:themeColor="text1"/>
              </w:rPr>
              <w:t>35 first place</w:t>
            </w:r>
            <w:r>
              <w:rPr>
                <w:rFonts w:ascii="Arial" w:eastAsia="Arial" w:hAnsi="Arial" w:cs="Arial"/>
                <w:color w:val="000000" w:themeColor="text1"/>
              </w:rPr>
              <w:t xml:space="preserve"> choices and </w:t>
            </w:r>
            <w:r w:rsidR="00620FE6">
              <w:rPr>
                <w:rFonts w:ascii="Arial" w:eastAsia="Arial" w:hAnsi="Arial" w:cs="Arial"/>
                <w:color w:val="000000" w:themeColor="text1"/>
              </w:rPr>
              <w:t>85 applications.</w:t>
            </w:r>
            <w:r>
              <w:rPr>
                <w:rFonts w:ascii="Arial" w:eastAsia="Arial" w:hAnsi="Arial" w:cs="Arial"/>
                <w:color w:val="000000" w:themeColor="text1"/>
              </w:rPr>
              <w:t xml:space="preserve"> Although, two</w:t>
            </w:r>
            <w:r w:rsidR="00620FE6">
              <w:rPr>
                <w:rFonts w:ascii="Arial" w:eastAsia="Arial" w:hAnsi="Arial" w:cs="Arial"/>
                <w:color w:val="000000" w:themeColor="text1"/>
              </w:rPr>
              <w:t xml:space="preserve"> pupils </w:t>
            </w:r>
            <w:r>
              <w:rPr>
                <w:rFonts w:ascii="Arial" w:eastAsia="Arial" w:hAnsi="Arial" w:cs="Arial"/>
                <w:color w:val="000000" w:themeColor="text1"/>
              </w:rPr>
              <w:t xml:space="preserve">currently </w:t>
            </w:r>
            <w:r w:rsidR="00620FE6">
              <w:rPr>
                <w:rFonts w:ascii="Arial" w:eastAsia="Arial" w:hAnsi="Arial" w:cs="Arial"/>
                <w:color w:val="000000" w:themeColor="text1"/>
              </w:rPr>
              <w:t xml:space="preserve">in </w:t>
            </w:r>
            <w:r w:rsidR="00587F1E">
              <w:rPr>
                <w:rFonts w:ascii="Arial" w:eastAsia="Arial" w:hAnsi="Arial" w:cs="Arial"/>
                <w:color w:val="000000" w:themeColor="text1"/>
              </w:rPr>
              <w:t>Reception</w:t>
            </w:r>
            <w:r w:rsidR="00620FE6">
              <w:rPr>
                <w:rFonts w:ascii="Arial" w:eastAsia="Arial" w:hAnsi="Arial" w:cs="Arial"/>
                <w:color w:val="000000" w:themeColor="text1"/>
              </w:rPr>
              <w:t xml:space="preserve"> had not </w:t>
            </w:r>
            <w:r>
              <w:rPr>
                <w:rFonts w:ascii="Arial" w:eastAsia="Arial" w:hAnsi="Arial" w:cs="Arial"/>
                <w:color w:val="000000" w:themeColor="text1"/>
              </w:rPr>
              <w:t>received</w:t>
            </w:r>
            <w:r w:rsidR="00620FE6">
              <w:rPr>
                <w:rFonts w:ascii="Arial" w:eastAsia="Arial" w:hAnsi="Arial" w:cs="Arial"/>
                <w:color w:val="000000" w:themeColor="text1"/>
              </w:rPr>
              <w:t xml:space="preserve"> places</w:t>
            </w:r>
            <w:r>
              <w:rPr>
                <w:rFonts w:ascii="Arial" w:eastAsia="Arial" w:hAnsi="Arial" w:cs="Arial"/>
                <w:color w:val="000000" w:themeColor="text1"/>
              </w:rPr>
              <w:t>, s</w:t>
            </w:r>
            <w:r w:rsidR="00620FE6">
              <w:rPr>
                <w:rFonts w:ascii="Arial" w:eastAsia="Arial" w:hAnsi="Arial" w:cs="Arial"/>
                <w:color w:val="000000" w:themeColor="text1"/>
              </w:rPr>
              <w:t>chool was confident that the criteria of the admiss</w:t>
            </w:r>
            <w:r>
              <w:rPr>
                <w:rFonts w:ascii="Arial" w:eastAsia="Arial" w:hAnsi="Arial" w:cs="Arial"/>
                <w:color w:val="000000" w:themeColor="text1"/>
              </w:rPr>
              <w:t>ions</w:t>
            </w:r>
            <w:r w:rsidR="00620FE6">
              <w:rPr>
                <w:rFonts w:ascii="Arial" w:eastAsia="Arial" w:hAnsi="Arial" w:cs="Arial"/>
                <w:color w:val="000000" w:themeColor="text1"/>
              </w:rPr>
              <w:t xml:space="preserve"> pol</w:t>
            </w:r>
            <w:r>
              <w:rPr>
                <w:rFonts w:ascii="Arial" w:eastAsia="Arial" w:hAnsi="Arial" w:cs="Arial"/>
                <w:color w:val="000000" w:themeColor="text1"/>
              </w:rPr>
              <w:t>icy</w:t>
            </w:r>
            <w:r w:rsidR="00620FE6">
              <w:rPr>
                <w:rFonts w:ascii="Arial" w:eastAsia="Arial" w:hAnsi="Arial" w:cs="Arial"/>
                <w:color w:val="000000" w:themeColor="text1"/>
              </w:rPr>
              <w:t xml:space="preserve"> had been applied.</w:t>
            </w:r>
          </w:p>
          <w:p w14:paraId="1B7E330F" w14:textId="77777777" w:rsidR="00620FE6" w:rsidRDefault="00620FE6" w:rsidP="00955321">
            <w:pPr>
              <w:rPr>
                <w:rFonts w:ascii="Arial" w:eastAsia="Arial" w:hAnsi="Arial" w:cs="Arial"/>
                <w:color w:val="000000" w:themeColor="text1"/>
              </w:rPr>
            </w:pPr>
          </w:p>
          <w:p w14:paraId="571ADBD1" w14:textId="242876A9" w:rsidR="00620FE6" w:rsidRDefault="00441D12" w:rsidP="00441D12">
            <w:pPr>
              <w:rPr>
                <w:rFonts w:ascii="Arial" w:eastAsia="Arial" w:hAnsi="Arial" w:cs="Arial"/>
                <w:color w:val="000000" w:themeColor="text1"/>
              </w:rPr>
            </w:pPr>
            <w:r>
              <w:rPr>
                <w:rFonts w:ascii="Arial" w:eastAsia="Arial" w:hAnsi="Arial" w:cs="Arial"/>
                <w:color w:val="000000" w:themeColor="text1"/>
              </w:rPr>
              <w:t xml:space="preserve">An </w:t>
            </w:r>
            <w:r>
              <w:rPr>
                <w:rFonts w:ascii="Arial" w:eastAsia="Arial" w:hAnsi="Arial" w:cs="Arial"/>
                <w:color w:val="000000" w:themeColor="text1"/>
                <w:u w:val="single"/>
              </w:rPr>
              <w:t>e</w:t>
            </w:r>
            <w:r w:rsidR="00620FE6" w:rsidRPr="007E11E3">
              <w:rPr>
                <w:rFonts w:ascii="Arial" w:eastAsia="Arial" w:hAnsi="Arial" w:cs="Arial"/>
                <w:color w:val="000000" w:themeColor="text1"/>
                <w:u w:val="single"/>
              </w:rPr>
              <w:t>xternal report</w:t>
            </w:r>
            <w:r w:rsidR="007E11E3">
              <w:rPr>
                <w:rFonts w:ascii="Arial" w:eastAsia="Arial" w:hAnsi="Arial" w:cs="Arial"/>
                <w:color w:val="000000" w:themeColor="text1"/>
              </w:rPr>
              <w:t xml:space="preserve"> had been received following </w:t>
            </w:r>
            <w:r>
              <w:rPr>
                <w:rFonts w:ascii="Arial" w:eastAsia="Arial" w:hAnsi="Arial" w:cs="Arial"/>
                <w:color w:val="000000" w:themeColor="text1"/>
              </w:rPr>
              <w:t xml:space="preserve">a </w:t>
            </w:r>
            <w:r w:rsidR="007E11E3">
              <w:rPr>
                <w:rFonts w:ascii="Arial" w:eastAsia="Arial" w:hAnsi="Arial" w:cs="Arial"/>
                <w:color w:val="000000" w:themeColor="text1"/>
              </w:rPr>
              <w:t>visit from Jonathan Riley</w:t>
            </w:r>
            <w:r>
              <w:rPr>
                <w:rFonts w:ascii="Arial" w:eastAsia="Arial" w:hAnsi="Arial" w:cs="Arial"/>
                <w:color w:val="000000" w:themeColor="text1"/>
              </w:rPr>
              <w:t xml:space="preserve"> (JR) </w:t>
            </w:r>
            <w:r w:rsidR="0032072B">
              <w:rPr>
                <w:rFonts w:ascii="Arial" w:eastAsia="Arial" w:hAnsi="Arial" w:cs="Arial"/>
                <w:color w:val="000000" w:themeColor="text1"/>
              </w:rPr>
              <w:t xml:space="preserve">which </w:t>
            </w:r>
            <w:r>
              <w:rPr>
                <w:rFonts w:ascii="Arial" w:eastAsia="Arial" w:hAnsi="Arial" w:cs="Arial"/>
                <w:color w:val="000000" w:themeColor="text1"/>
              </w:rPr>
              <w:t>c</w:t>
            </w:r>
            <w:r w:rsidR="00620FE6" w:rsidRPr="007E11E3">
              <w:rPr>
                <w:rFonts w:ascii="Arial" w:eastAsia="Arial" w:hAnsi="Arial" w:cs="Arial"/>
                <w:color w:val="000000" w:themeColor="text1"/>
              </w:rPr>
              <w:t>elebrat</w:t>
            </w:r>
            <w:r w:rsidR="0032072B">
              <w:rPr>
                <w:rFonts w:ascii="Arial" w:eastAsia="Arial" w:hAnsi="Arial" w:cs="Arial"/>
                <w:color w:val="000000" w:themeColor="text1"/>
              </w:rPr>
              <w:t>ed</w:t>
            </w:r>
            <w:r>
              <w:rPr>
                <w:rFonts w:ascii="Arial" w:eastAsia="Arial" w:hAnsi="Arial" w:cs="Arial"/>
                <w:color w:val="000000" w:themeColor="text1"/>
              </w:rPr>
              <w:t xml:space="preserve"> the</w:t>
            </w:r>
            <w:r w:rsidR="00620FE6" w:rsidRPr="007E11E3">
              <w:rPr>
                <w:rFonts w:ascii="Arial" w:eastAsia="Arial" w:hAnsi="Arial" w:cs="Arial"/>
                <w:color w:val="000000" w:themeColor="text1"/>
              </w:rPr>
              <w:t xml:space="preserve"> strengths and prog</w:t>
            </w:r>
            <w:r>
              <w:rPr>
                <w:rFonts w:ascii="Arial" w:eastAsia="Arial" w:hAnsi="Arial" w:cs="Arial"/>
                <w:color w:val="000000" w:themeColor="text1"/>
              </w:rPr>
              <w:t>ress</w:t>
            </w:r>
            <w:r w:rsidR="00620FE6" w:rsidRPr="007E11E3">
              <w:rPr>
                <w:rFonts w:ascii="Arial" w:eastAsia="Arial" w:hAnsi="Arial" w:cs="Arial"/>
                <w:color w:val="000000" w:themeColor="text1"/>
              </w:rPr>
              <w:t xml:space="preserve"> in w</w:t>
            </w:r>
            <w:r>
              <w:rPr>
                <w:rFonts w:ascii="Arial" w:eastAsia="Arial" w:hAnsi="Arial" w:cs="Arial"/>
                <w:color w:val="000000" w:themeColor="text1"/>
              </w:rPr>
              <w:t>riting</w:t>
            </w:r>
            <w:r w:rsidR="00620FE6" w:rsidRPr="007E11E3">
              <w:rPr>
                <w:rFonts w:ascii="Arial" w:eastAsia="Arial" w:hAnsi="Arial" w:cs="Arial"/>
                <w:color w:val="000000" w:themeColor="text1"/>
              </w:rPr>
              <w:t xml:space="preserve"> in E</w:t>
            </w:r>
            <w:r>
              <w:rPr>
                <w:rFonts w:ascii="Arial" w:eastAsia="Arial" w:hAnsi="Arial" w:cs="Arial"/>
                <w:color w:val="000000" w:themeColor="text1"/>
              </w:rPr>
              <w:t>arly Years Foundation Stage (E</w:t>
            </w:r>
            <w:r w:rsidR="00620FE6" w:rsidRPr="007E11E3">
              <w:rPr>
                <w:rFonts w:ascii="Arial" w:eastAsia="Arial" w:hAnsi="Arial" w:cs="Arial"/>
                <w:color w:val="000000" w:themeColor="text1"/>
              </w:rPr>
              <w:t>YFS</w:t>
            </w:r>
            <w:r>
              <w:rPr>
                <w:rFonts w:ascii="Arial" w:eastAsia="Arial" w:hAnsi="Arial" w:cs="Arial"/>
                <w:color w:val="000000" w:themeColor="text1"/>
              </w:rPr>
              <w:t>)</w:t>
            </w:r>
            <w:r w:rsidR="00620FE6" w:rsidRPr="007E11E3">
              <w:rPr>
                <w:rFonts w:ascii="Arial" w:eastAsia="Arial" w:hAnsi="Arial" w:cs="Arial"/>
                <w:color w:val="000000" w:themeColor="text1"/>
              </w:rPr>
              <w:t>. Dr</w:t>
            </w:r>
            <w:r>
              <w:rPr>
                <w:rFonts w:ascii="Arial" w:eastAsia="Arial" w:hAnsi="Arial" w:cs="Arial"/>
                <w:color w:val="000000" w:themeColor="text1"/>
              </w:rPr>
              <w:t>a</w:t>
            </w:r>
            <w:r w:rsidR="00620FE6" w:rsidRPr="007E11E3">
              <w:rPr>
                <w:rFonts w:ascii="Arial" w:eastAsia="Arial" w:hAnsi="Arial" w:cs="Arial"/>
                <w:color w:val="000000" w:themeColor="text1"/>
              </w:rPr>
              <w:t xml:space="preserve">wing club </w:t>
            </w:r>
            <w:r>
              <w:rPr>
                <w:rFonts w:ascii="Arial" w:eastAsia="Arial" w:hAnsi="Arial" w:cs="Arial"/>
                <w:color w:val="000000" w:themeColor="text1"/>
              </w:rPr>
              <w:t xml:space="preserve">was also </w:t>
            </w:r>
            <w:r w:rsidR="00620FE6" w:rsidRPr="007E11E3">
              <w:rPr>
                <w:rFonts w:ascii="Arial" w:eastAsia="Arial" w:hAnsi="Arial" w:cs="Arial"/>
                <w:color w:val="000000" w:themeColor="text1"/>
              </w:rPr>
              <w:t>doing well</w:t>
            </w:r>
            <w:r>
              <w:rPr>
                <w:rFonts w:ascii="Arial" w:eastAsia="Arial" w:hAnsi="Arial" w:cs="Arial"/>
                <w:color w:val="000000" w:themeColor="text1"/>
              </w:rPr>
              <w:t xml:space="preserve">. Staff in </w:t>
            </w:r>
            <w:r w:rsidR="00620FE6" w:rsidRPr="007E11E3">
              <w:rPr>
                <w:rFonts w:ascii="Arial" w:eastAsia="Arial" w:hAnsi="Arial" w:cs="Arial"/>
                <w:color w:val="000000" w:themeColor="text1"/>
              </w:rPr>
              <w:t>Year</w:t>
            </w:r>
            <w:r>
              <w:rPr>
                <w:rFonts w:ascii="Arial" w:eastAsia="Arial" w:hAnsi="Arial" w:cs="Arial"/>
                <w:color w:val="000000" w:themeColor="text1"/>
              </w:rPr>
              <w:t>s</w:t>
            </w:r>
            <w:r w:rsidR="00620FE6" w:rsidRPr="007E11E3">
              <w:rPr>
                <w:rFonts w:ascii="Arial" w:eastAsia="Arial" w:hAnsi="Arial" w:cs="Arial"/>
                <w:color w:val="000000" w:themeColor="text1"/>
              </w:rPr>
              <w:t xml:space="preserve"> 1 and 2 </w:t>
            </w:r>
            <w:r>
              <w:rPr>
                <w:rFonts w:ascii="Arial" w:eastAsia="Arial" w:hAnsi="Arial" w:cs="Arial"/>
                <w:color w:val="000000" w:themeColor="text1"/>
              </w:rPr>
              <w:t xml:space="preserve">were </w:t>
            </w:r>
            <w:r w:rsidR="00620FE6" w:rsidRPr="007E11E3">
              <w:rPr>
                <w:rFonts w:ascii="Arial" w:eastAsia="Arial" w:hAnsi="Arial" w:cs="Arial"/>
                <w:color w:val="000000" w:themeColor="text1"/>
              </w:rPr>
              <w:t>now doing joint planning in writing</w:t>
            </w:r>
            <w:r>
              <w:rPr>
                <w:rFonts w:ascii="Arial" w:eastAsia="Arial" w:hAnsi="Arial" w:cs="Arial"/>
                <w:color w:val="000000" w:themeColor="text1"/>
              </w:rPr>
              <w:t>, a practice which would be</w:t>
            </w:r>
            <w:r w:rsidR="00620FE6" w:rsidRPr="007E11E3">
              <w:rPr>
                <w:rFonts w:ascii="Arial" w:eastAsia="Arial" w:hAnsi="Arial" w:cs="Arial"/>
                <w:color w:val="000000" w:themeColor="text1"/>
              </w:rPr>
              <w:t xml:space="preserve"> </w:t>
            </w:r>
            <w:r w:rsidR="00620FE6" w:rsidRPr="007E11E3">
              <w:rPr>
                <w:rFonts w:ascii="Arial" w:eastAsia="Arial" w:hAnsi="Arial" w:cs="Arial"/>
                <w:color w:val="000000" w:themeColor="text1"/>
              </w:rPr>
              <w:lastRenderedPageBreak/>
              <w:t xml:space="preserve">rolled into </w:t>
            </w:r>
            <w:r>
              <w:rPr>
                <w:rFonts w:ascii="Arial" w:eastAsia="Arial" w:hAnsi="Arial" w:cs="Arial"/>
                <w:color w:val="000000" w:themeColor="text1"/>
              </w:rPr>
              <w:t xml:space="preserve">lower </w:t>
            </w:r>
            <w:r w:rsidR="00620FE6" w:rsidRPr="007E11E3">
              <w:rPr>
                <w:rFonts w:ascii="Arial" w:eastAsia="Arial" w:hAnsi="Arial" w:cs="Arial"/>
                <w:color w:val="000000" w:themeColor="text1"/>
              </w:rPr>
              <w:t>K</w:t>
            </w:r>
            <w:r>
              <w:rPr>
                <w:rFonts w:ascii="Arial" w:eastAsia="Arial" w:hAnsi="Arial" w:cs="Arial"/>
                <w:color w:val="000000" w:themeColor="text1"/>
              </w:rPr>
              <w:t>ey Stage 2 (K</w:t>
            </w:r>
            <w:r w:rsidR="00620FE6" w:rsidRPr="007E11E3">
              <w:rPr>
                <w:rFonts w:ascii="Arial" w:eastAsia="Arial" w:hAnsi="Arial" w:cs="Arial"/>
                <w:color w:val="000000" w:themeColor="text1"/>
              </w:rPr>
              <w:t>S2</w:t>
            </w:r>
            <w:r>
              <w:rPr>
                <w:rFonts w:ascii="Arial" w:eastAsia="Arial" w:hAnsi="Arial" w:cs="Arial"/>
                <w:color w:val="000000" w:themeColor="text1"/>
              </w:rPr>
              <w:t>)</w:t>
            </w:r>
            <w:r w:rsidR="00620FE6" w:rsidRPr="007E11E3">
              <w:rPr>
                <w:rFonts w:ascii="Arial" w:eastAsia="Arial" w:hAnsi="Arial" w:cs="Arial"/>
                <w:color w:val="000000" w:themeColor="text1"/>
              </w:rPr>
              <w:t xml:space="preserve">. School </w:t>
            </w:r>
            <w:r>
              <w:rPr>
                <w:rFonts w:ascii="Arial" w:eastAsia="Arial" w:hAnsi="Arial" w:cs="Arial"/>
                <w:color w:val="000000" w:themeColor="text1"/>
              </w:rPr>
              <w:t>had been selected for KS2 writing moderation in the current year</w:t>
            </w:r>
            <w:r w:rsidR="005E5F10">
              <w:rPr>
                <w:rFonts w:ascii="Arial" w:eastAsia="Arial" w:hAnsi="Arial" w:cs="Arial"/>
                <w:color w:val="000000" w:themeColor="text1"/>
              </w:rPr>
              <w:t>,</w:t>
            </w:r>
            <w:r>
              <w:rPr>
                <w:rFonts w:ascii="Arial" w:eastAsia="Arial" w:hAnsi="Arial" w:cs="Arial"/>
                <w:color w:val="000000" w:themeColor="text1"/>
              </w:rPr>
              <w:t xml:space="preserve"> and discussions on the transition from Year 5 to Year 6 were taking place. </w:t>
            </w:r>
            <w:r w:rsidR="00620FE6" w:rsidRPr="007E11E3">
              <w:rPr>
                <w:rFonts w:ascii="Arial" w:eastAsia="Arial" w:hAnsi="Arial" w:cs="Arial"/>
                <w:color w:val="000000" w:themeColor="text1"/>
              </w:rPr>
              <w:t>Gov</w:t>
            </w:r>
            <w:r>
              <w:rPr>
                <w:rFonts w:ascii="Arial" w:eastAsia="Arial" w:hAnsi="Arial" w:cs="Arial"/>
                <w:color w:val="000000" w:themeColor="text1"/>
              </w:rPr>
              <w:t>ernor</w:t>
            </w:r>
            <w:r w:rsidR="00620FE6" w:rsidRPr="007E11E3">
              <w:rPr>
                <w:rFonts w:ascii="Arial" w:eastAsia="Arial" w:hAnsi="Arial" w:cs="Arial"/>
                <w:color w:val="000000" w:themeColor="text1"/>
              </w:rPr>
              <w:t xml:space="preserve">s </w:t>
            </w:r>
            <w:r>
              <w:rPr>
                <w:rFonts w:ascii="Arial" w:eastAsia="Arial" w:hAnsi="Arial" w:cs="Arial"/>
                <w:color w:val="000000" w:themeColor="text1"/>
              </w:rPr>
              <w:t xml:space="preserve">commended the school on its work reflected in </w:t>
            </w:r>
            <w:r w:rsidR="00620FE6" w:rsidRPr="007E11E3">
              <w:rPr>
                <w:rFonts w:ascii="Arial" w:eastAsia="Arial" w:hAnsi="Arial" w:cs="Arial"/>
                <w:color w:val="000000" w:themeColor="text1"/>
              </w:rPr>
              <w:t>JR</w:t>
            </w:r>
            <w:r>
              <w:rPr>
                <w:rFonts w:ascii="Arial" w:eastAsia="Arial" w:hAnsi="Arial" w:cs="Arial"/>
                <w:color w:val="000000" w:themeColor="text1"/>
              </w:rPr>
              <w:t>’</w:t>
            </w:r>
            <w:r w:rsidR="00620FE6" w:rsidRPr="007E11E3">
              <w:rPr>
                <w:rFonts w:ascii="Arial" w:eastAsia="Arial" w:hAnsi="Arial" w:cs="Arial"/>
                <w:color w:val="000000" w:themeColor="text1"/>
              </w:rPr>
              <w:t xml:space="preserve">s </w:t>
            </w:r>
            <w:r>
              <w:rPr>
                <w:rFonts w:ascii="Arial" w:eastAsia="Arial" w:hAnsi="Arial" w:cs="Arial"/>
                <w:color w:val="000000" w:themeColor="text1"/>
              </w:rPr>
              <w:t>excellent report</w:t>
            </w:r>
            <w:r w:rsidR="00620FE6" w:rsidRPr="007E11E3">
              <w:rPr>
                <w:rFonts w:ascii="Arial" w:eastAsia="Arial" w:hAnsi="Arial" w:cs="Arial"/>
                <w:color w:val="000000" w:themeColor="text1"/>
              </w:rPr>
              <w:t>.</w:t>
            </w:r>
          </w:p>
          <w:p w14:paraId="03BEC7ED" w14:textId="77777777" w:rsidR="00441D12" w:rsidRPr="007E11E3" w:rsidRDefault="00441D12" w:rsidP="00441D12">
            <w:pPr>
              <w:rPr>
                <w:rFonts w:ascii="Arial" w:eastAsia="Arial" w:hAnsi="Arial" w:cs="Arial"/>
                <w:color w:val="000000" w:themeColor="text1"/>
              </w:rPr>
            </w:pPr>
          </w:p>
          <w:p w14:paraId="272BDF2A" w14:textId="16370D3F" w:rsidR="00620FE6" w:rsidRPr="00441D12" w:rsidRDefault="00620FE6" w:rsidP="00620FE6">
            <w:pPr>
              <w:rPr>
                <w:rFonts w:ascii="Arial" w:eastAsia="Arial" w:hAnsi="Arial" w:cs="Arial"/>
                <w:b/>
                <w:bCs/>
                <w:color w:val="000000" w:themeColor="text1"/>
              </w:rPr>
            </w:pPr>
            <w:r w:rsidRPr="00441D12">
              <w:rPr>
                <w:rFonts w:ascii="Arial" w:eastAsia="Arial" w:hAnsi="Arial" w:cs="Arial"/>
                <w:b/>
                <w:bCs/>
                <w:color w:val="000000" w:themeColor="text1"/>
              </w:rPr>
              <w:t>Q: W</w:t>
            </w:r>
            <w:r w:rsidR="00441D12">
              <w:rPr>
                <w:rFonts w:ascii="Arial" w:eastAsia="Arial" w:hAnsi="Arial" w:cs="Arial"/>
                <w:b/>
                <w:bCs/>
                <w:color w:val="000000" w:themeColor="text1"/>
              </w:rPr>
              <w:t xml:space="preserve">ill JR </w:t>
            </w:r>
            <w:r w:rsidRPr="00441D12">
              <w:rPr>
                <w:rFonts w:ascii="Arial" w:eastAsia="Arial" w:hAnsi="Arial" w:cs="Arial"/>
                <w:b/>
                <w:bCs/>
                <w:color w:val="000000" w:themeColor="text1"/>
              </w:rPr>
              <w:t xml:space="preserve">continue in </w:t>
            </w:r>
            <w:r w:rsidR="00441D12">
              <w:rPr>
                <w:rFonts w:ascii="Arial" w:eastAsia="Arial" w:hAnsi="Arial" w:cs="Arial"/>
                <w:b/>
                <w:bCs/>
                <w:color w:val="000000" w:themeColor="text1"/>
              </w:rPr>
              <w:t xml:space="preserve">his </w:t>
            </w:r>
            <w:r w:rsidRPr="00441D12">
              <w:rPr>
                <w:rFonts w:ascii="Arial" w:eastAsia="Arial" w:hAnsi="Arial" w:cs="Arial"/>
                <w:b/>
                <w:bCs/>
                <w:color w:val="000000" w:themeColor="text1"/>
              </w:rPr>
              <w:t xml:space="preserve">current role </w:t>
            </w:r>
            <w:r w:rsidR="00441D12">
              <w:rPr>
                <w:rFonts w:ascii="Arial" w:eastAsia="Arial" w:hAnsi="Arial" w:cs="Arial"/>
                <w:b/>
                <w:bCs/>
                <w:color w:val="000000" w:themeColor="text1"/>
              </w:rPr>
              <w:t xml:space="preserve">in English and reading </w:t>
            </w:r>
            <w:r w:rsidRPr="00441D12">
              <w:rPr>
                <w:rFonts w:ascii="Arial" w:eastAsia="Arial" w:hAnsi="Arial" w:cs="Arial"/>
                <w:b/>
                <w:bCs/>
                <w:color w:val="000000" w:themeColor="text1"/>
              </w:rPr>
              <w:t xml:space="preserve">or </w:t>
            </w:r>
            <w:r w:rsidR="00441D12">
              <w:rPr>
                <w:rFonts w:ascii="Arial" w:eastAsia="Arial" w:hAnsi="Arial" w:cs="Arial"/>
                <w:b/>
                <w:bCs/>
                <w:color w:val="000000" w:themeColor="text1"/>
              </w:rPr>
              <w:t>possibly take on the</w:t>
            </w:r>
            <w:r w:rsidRPr="00441D12">
              <w:rPr>
                <w:rFonts w:ascii="Arial" w:eastAsia="Arial" w:hAnsi="Arial" w:cs="Arial"/>
                <w:b/>
                <w:bCs/>
                <w:color w:val="000000" w:themeColor="text1"/>
              </w:rPr>
              <w:t xml:space="preserve"> </w:t>
            </w:r>
            <w:r w:rsidR="00441D12">
              <w:rPr>
                <w:rFonts w:ascii="Arial" w:eastAsia="Arial" w:hAnsi="Arial" w:cs="Arial"/>
                <w:b/>
                <w:bCs/>
                <w:color w:val="000000" w:themeColor="text1"/>
              </w:rPr>
              <w:t xml:space="preserve">role of </w:t>
            </w:r>
            <w:r w:rsidRPr="00441D12">
              <w:rPr>
                <w:rFonts w:ascii="Arial" w:eastAsia="Arial" w:hAnsi="Arial" w:cs="Arial"/>
                <w:b/>
                <w:bCs/>
                <w:color w:val="000000" w:themeColor="text1"/>
              </w:rPr>
              <w:t>S</w:t>
            </w:r>
            <w:r w:rsidR="00441D12">
              <w:rPr>
                <w:rFonts w:ascii="Arial" w:eastAsia="Arial" w:hAnsi="Arial" w:cs="Arial"/>
                <w:b/>
                <w:bCs/>
                <w:color w:val="000000" w:themeColor="text1"/>
              </w:rPr>
              <w:t>chool Improvement Partner (S</w:t>
            </w:r>
            <w:r w:rsidRPr="00441D12">
              <w:rPr>
                <w:rFonts w:ascii="Arial" w:eastAsia="Arial" w:hAnsi="Arial" w:cs="Arial"/>
                <w:b/>
                <w:bCs/>
                <w:color w:val="000000" w:themeColor="text1"/>
              </w:rPr>
              <w:t>IP</w:t>
            </w:r>
            <w:r w:rsidR="00441D12">
              <w:rPr>
                <w:rFonts w:ascii="Arial" w:eastAsia="Arial" w:hAnsi="Arial" w:cs="Arial"/>
                <w:b/>
                <w:bCs/>
                <w:color w:val="000000" w:themeColor="text1"/>
              </w:rPr>
              <w:t>)</w:t>
            </w:r>
            <w:r w:rsidRPr="00441D12">
              <w:rPr>
                <w:rFonts w:ascii="Arial" w:eastAsia="Arial" w:hAnsi="Arial" w:cs="Arial"/>
                <w:b/>
                <w:bCs/>
                <w:color w:val="000000" w:themeColor="text1"/>
              </w:rPr>
              <w:t>?</w:t>
            </w:r>
          </w:p>
          <w:p w14:paraId="11D6CE01" w14:textId="4DE2CEDB" w:rsidR="00620FE6" w:rsidRDefault="00620FE6" w:rsidP="00620FE6">
            <w:pPr>
              <w:rPr>
                <w:rFonts w:ascii="Arial" w:eastAsia="Arial" w:hAnsi="Arial" w:cs="Arial"/>
                <w:color w:val="000000" w:themeColor="text1"/>
              </w:rPr>
            </w:pPr>
            <w:r>
              <w:rPr>
                <w:rFonts w:ascii="Arial" w:eastAsia="Arial" w:hAnsi="Arial" w:cs="Arial"/>
                <w:color w:val="000000" w:themeColor="text1"/>
              </w:rPr>
              <w:t>A: A new S</w:t>
            </w:r>
            <w:r w:rsidR="00441D12">
              <w:rPr>
                <w:rFonts w:ascii="Arial" w:eastAsia="Arial" w:hAnsi="Arial" w:cs="Arial"/>
                <w:color w:val="000000" w:themeColor="text1"/>
              </w:rPr>
              <w:t>IP</w:t>
            </w:r>
            <w:r>
              <w:rPr>
                <w:rFonts w:ascii="Arial" w:eastAsia="Arial" w:hAnsi="Arial" w:cs="Arial"/>
                <w:color w:val="000000" w:themeColor="text1"/>
              </w:rPr>
              <w:t xml:space="preserve"> w</w:t>
            </w:r>
            <w:r w:rsidR="00441D12">
              <w:rPr>
                <w:rFonts w:ascii="Arial" w:eastAsia="Arial" w:hAnsi="Arial" w:cs="Arial"/>
                <w:color w:val="000000" w:themeColor="text1"/>
              </w:rPr>
              <w:t>ill</w:t>
            </w:r>
            <w:r>
              <w:rPr>
                <w:rFonts w:ascii="Arial" w:eastAsia="Arial" w:hAnsi="Arial" w:cs="Arial"/>
                <w:color w:val="000000" w:themeColor="text1"/>
              </w:rPr>
              <w:t xml:space="preserve"> be appointed for 2025-26 to provide </w:t>
            </w:r>
            <w:r w:rsidR="00587F1E">
              <w:rPr>
                <w:rFonts w:ascii="Arial" w:eastAsia="Arial" w:hAnsi="Arial" w:cs="Arial"/>
                <w:color w:val="000000" w:themeColor="text1"/>
              </w:rPr>
              <w:t xml:space="preserve">school with </w:t>
            </w:r>
            <w:r w:rsidR="00441D12">
              <w:rPr>
                <w:rFonts w:ascii="Arial" w:eastAsia="Arial" w:hAnsi="Arial" w:cs="Arial"/>
                <w:color w:val="000000" w:themeColor="text1"/>
              </w:rPr>
              <w:t xml:space="preserve">rigorous </w:t>
            </w:r>
            <w:r>
              <w:rPr>
                <w:rFonts w:ascii="Arial" w:eastAsia="Arial" w:hAnsi="Arial" w:cs="Arial"/>
                <w:color w:val="000000" w:themeColor="text1"/>
              </w:rPr>
              <w:t>external validation.</w:t>
            </w:r>
          </w:p>
          <w:p w14:paraId="73EF3D9B" w14:textId="77777777" w:rsidR="00620FE6" w:rsidRDefault="00620FE6" w:rsidP="00620FE6">
            <w:pPr>
              <w:rPr>
                <w:rFonts w:ascii="Arial" w:eastAsia="Arial" w:hAnsi="Arial" w:cs="Arial"/>
                <w:color w:val="000000" w:themeColor="text1"/>
              </w:rPr>
            </w:pPr>
          </w:p>
          <w:p w14:paraId="7EC02D32" w14:textId="4BB3ECE2" w:rsidR="00620FE6" w:rsidRPr="00441D12" w:rsidRDefault="00620FE6" w:rsidP="00620FE6">
            <w:pPr>
              <w:rPr>
                <w:rFonts w:ascii="Arial" w:eastAsia="Arial" w:hAnsi="Arial" w:cs="Arial"/>
                <w:b/>
                <w:bCs/>
                <w:color w:val="000000" w:themeColor="text1"/>
              </w:rPr>
            </w:pPr>
            <w:r w:rsidRPr="00441D12">
              <w:rPr>
                <w:rFonts w:ascii="Arial" w:eastAsia="Arial" w:hAnsi="Arial" w:cs="Arial"/>
                <w:b/>
                <w:bCs/>
                <w:color w:val="000000" w:themeColor="text1"/>
              </w:rPr>
              <w:t>Q: Wh</w:t>
            </w:r>
            <w:r w:rsidR="00441D12">
              <w:rPr>
                <w:rFonts w:ascii="Arial" w:eastAsia="Arial" w:hAnsi="Arial" w:cs="Arial"/>
                <w:b/>
                <w:bCs/>
                <w:color w:val="000000" w:themeColor="text1"/>
              </w:rPr>
              <w:t>ere does the responsib</w:t>
            </w:r>
            <w:r w:rsidR="005E5F10">
              <w:rPr>
                <w:rFonts w:ascii="Arial" w:eastAsia="Arial" w:hAnsi="Arial" w:cs="Arial"/>
                <w:b/>
                <w:bCs/>
                <w:color w:val="000000" w:themeColor="text1"/>
              </w:rPr>
              <w:t>ility</w:t>
            </w:r>
            <w:r w:rsidR="00441D12">
              <w:rPr>
                <w:rFonts w:ascii="Arial" w:eastAsia="Arial" w:hAnsi="Arial" w:cs="Arial"/>
                <w:b/>
                <w:bCs/>
                <w:color w:val="000000" w:themeColor="text1"/>
              </w:rPr>
              <w:t xml:space="preserve"> for the </w:t>
            </w:r>
            <w:r w:rsidRPr="00441D12">
              <w:rPr>
                <w:rFonts w:ascii="Arial" w:eastAsia="Arial" w:hAnsi="Arial" w:cs="Arial"/>
                <w:b/>
                <w:bCs/>
                <w:color w:val="000000" w:themeColor="text1"/>
              </w:rPr>
              <w:t>appoint</w:t>
            </w:r>
            <w:r w:rsidR="00441D12">
              <w:rPr>
                <w:rFonts w:ascii="Arial" w:eastAsia="Arial" w:hAnsi="Arial" w:cs="Arial"/>
                <w:b/>
                <w:bCs/>
                <w:color w:val="000000" w:themeColor="text1"/>
              </w:rPr>
              <w:t>ment of</w:t>
            </w:r>
            <w:r w:rsidRPr="00441D12">
              <w:rPr>
                <w:rFonts w:ascii="Arial" w:eastAsia="Arial" w:hAnsi="Arial" w:cs="Arial"/>
                <w:b/>
                <w:bCs/>
                <w:color w:val="000000" w:themeColor="text1"/>
              </w:rPr>
              <w:t xml:space="preserve"> the SIP</w:t>
            </w:r>
            <w:r w:rsidR="005E5F10">
              <w:rPr>
                <w:rFonts w:ascii="Arial" w:eastAsia="Arial" w:hAnsi="Arial" w:cs="Arial"/>
                <w:b/>
                <w:bCs/>
                <w:color w:val="000000" w:themeColor="text1"/>
              </w:rPr>
              <w:t xml:space="preserve"> lie</w:t>
            </w:r>
            <w:r w:rsidRPr="00441D12">
              <w:rPr>
                <w:rFonts w:ascii="Arial" w:eastAsia="Arial" w:hAnsi="Arial" w:cs="Arial"/>
                <w:b/>
                <w:bCs/>
                <w:color w:val="000000" w:themeColor="text1"/>
              </w:rPr>
              <w:t>?</w:t>
            </w:r>
          </w:p>
          <w:p w14:paraId="14AEF7DA" w14:textId="2EE1430C" w:rsidR="00620FE6" w:rsidRDefault="00620FE6" w:rsidP="00620FE6">
            <w:pPr>
              <w:rPr>
                <w:rFonts w:ascii="Arial" w:eastAsia="Arial" w:hAnsi="Arial" w:cs="Arial"/>
                <w:color w:val="000000" w:themeColor="text1"/>
              </w:rPr>
            </w:pPr>
            <w:r>
              <w:rPr>
                <w:rFonts w:ascii="Arial" w:eastAsia="Arial" w:hAnsi="Arial" w:cs="Arial"/>
                <w:color w:val="000000" w:themeColor="text1"/>
              </w:rPr>
              <w:t>A: The school has the choice in discussion with the trust.</w:t>
            </w:r>
          </w:p>
          <w:p w14:paraId="36E6791F" w14:textId="77777777" w:rsidR="00620FE6" w:rsidRDefault="00620FE6" w:rsidP="00620FE6">
            <w:pPr>
              <w:rPr>
                <w:rFonts w:ascii="Arial" w:eastAsia="Arial" w:hAnsi="Arial" w:cs="Arial"/>
                <w:color w:val="000000" w:themeColor="text1"/>
              </w:rPr>
            </w:pPr>
          </w:p>
          <w:p w14:paraId="1236BF21" w14:textId="098B0806" w:rsidR="00620FE6" w:rsidRPr="007E11E3" w:rsidRDefault="00441D12" w:rsidP="007E11E3">
            <w:pPr>
              <w:rPr>
                <w:rFonts w:ascii="Arial" w:eastAsia="Arial" w:hAnsi="Arial" w:cs="Arial"/>
                <w:color w:val="000000" w:themeColor="text1"/>
              </w:rPr>
            </w:pPr>
            <w:r>
              <w:rPr>
                <w:rFonts w:ascii="Arial" w:eastAsia="Arial" w:hAnsi="Arial" w:cs="Arial"/>
                <w:color w:val="000000" w:themeColor="text1"/>
              </w:rPr>
              <w:t xml:space="preserve">Governors had no comments on the </w:t>
            </w:r>
            <w:r w:rsidR="00620FE6" w:rsidRPr="007E11E3">
              <w:rPr>
                <w:rFonts w:ascii="Arial" w:eastAsia="Arial" w:hAnsi="Arial" w:cs="Arial"/>
                <w:color w:val="000000" w:themeColor="text1"/>
                <w:u w:val="single"/>
              </w:rPr>
              <w:t>CEO termly data</w:t>
            </w:r>
            <w:r>
              <w:rPr>
                <w:rFonts w:ascii="Arial" w:eastAsia="Arial" w:hAnsi="Arial" w:cs="Arial"/>
                <w:color w:val="000000" w:themeColor="text1"/>
              </w:rPr>
              <w:t>.</w:t>
            </w:r>
          </w:p>
          <w:p w14:paraId="7DB24176" w14:textId="77777777" w:rsidR="00620FE6" w:rsidRDefault="00620FE6" w:rsidP="00620FE6">
            <w:pPr>
              <w:ind w:left="360"/>
              <w:rPr>
                <w:rFonts w:ascii="Arial" w:eastAsia="Arial" w:hAnsi="Arial" w:cs="Arial"/>
                <w:color w:val="000000" w:themeColor="text1"/>
              </w:rPr>
            </w:pPr>
          </w:p>
          <w:p w14:paraId="7F55D156" w14:textId="28983C42" w:rsidR="00620FE6" w:rsidRPr="007E11E3" w:rsidRDefault="00620FE6" w:rsidP="007E11E3">
            <w:pPr>
              <w:rPr>
                <w:rFonts w:ascii="Arial" w:eastAsia="Arial" w:hAnsi="Arial" w:cs="Arial"/>
                <w:color w:val="000000" w:themeColor="text1"/>
              </w:rPr>
            </w:pPr>
            <w:r w:rsidRPr="007E11E3">
              <w:rPr>
                <w:rFonts w:ascii="Arial" w:eastAsia="Arial" w:hAnsi="Arial" w:cs="Arial"/>
                <w:color w:val="000000" w:themeColor="text1"/>
                <w:u w:val="single"/>
              </w:rPr>
              <w:t>Transition arrangements</w:t>
            </w:r>
            <w:r w:rsidRPr="007E11E3">
              <w:rPr>
                <w:rFonts w:ascii="Arial" w:eastAsia="Arial" w:hAnsi="Arial" w:cs="Arial"/>
                <w:color w:val="000000" w:themeColor="text1"/>
              </w:rPr>
              <w:t xml:space="preserve"> </w:t>
            </w:r>
            <w:r w:rsidR="00587F1E" w:rsidRPr="006D4C2E">
              <w:rPr>
                <w:rFonts w:ascii="Arial" w:eastAsia="Arial" w:hAnsi="Arial" w:cs="Arial"/>
                <w:color w:val="000000" w:themeColor="text1"/>
              </w:rPr>
              <w:t xml:space="preserve">including visits and </w:t>
            </w:r>
            <w:r w:rsidR="006D4C2E" w:rsidRPr="006D4C2E">
              <w:rPr>
                <w:rFonts w:ascii="Arial" w:eastAsia="Arial" w:hAnsi="Arial" w:cs="Arial"/>
                <w:color w:val="000000" w:themeColor="text1"/>
              </w:rPr>
              <w:t xml:space="preserve">transition days </w:t>
            </w:r>
            <w:r w:rsidR="00587F1E" w:rsidRPr="006D4C2E">
              <w:rPr>
                <w:rFonts w:ascii="Arial" w:eastAsia="Arial" w:hAnsi="Arial" w:cs="Arial"/>
                <w:color w:val="000000" w:themeColor="text1"/>
              </w:rPr>
              <w:t xml:space="preserve">were in place for the four pupils new to the school. The other 26 pupils were currently in Reception and familiar with the setting. </w:t>
            </w:r>
          </w:p>
          <w:p w14:paraId="0C5DD2DF" w14:textId="77777777" w:rsidR="000C2020" w:rsidRDefault="000C2020" w:rsidP="000C2020">
            <w:pPr>
              <w:pStyle w:val="ListParagraph"/>
              <w:ind w:left="0"/>
              <w:rPr>
                <w:rFonts w:ascii="Arial" w:eastAsia="Arial" w:hAnsi="Arial" w:cs="Arial"/>
                <w:color w:val="000000" w:themeColor="text1"/>
              </w:rPr>
            </w:pPr>
          </w:p>
          <w:p w14:paraId="5C761EBA" w14:textId="77777777" w:rsidR="006D4C2E" w:rsidRDefault="000C2020" w:rsidP="00441D12">
            <w:pPr>
              <w:pStyle w:val="ListParagraph"/>
              <w:spacing w:line="240" w:lineRule="auto"/>
              <w:ind w:left="0"/>
              <w:rPr>
                <w:rFonts w:ascii="Arial" w:eastAsia="Arial" w:hAnsi="Arial" w:cs="Arial"/>
                <w:b/>
                <w:bCs/>
                <w:color w:val="000000" w:themeColor="text1"/>
                <w:sz w:val="24"/>
                <w:szCs w:val="24"/>
              </w:rPr>
            </w:pPr>
            <w:r w:rsidRPr="00441D12">
              <w:rPr>
                <w:rFonts w:ascii="Arial" w:eastAsia="Arial" w:hAnsi="Arial" w:cs="Arial"/>
                <w:b/>
                <w:bCs/>
                <w:color w:val="000000" w:themeColor="text1"/>
                <w:sz w:val="24"/>
                <w:szCs w:val="24"/>
              </w:rPr>
              <w:t xml:space="preserve">Q: </w:t>
            </w:r>
            <w:r w:rsidR="006D4C2E">
              <w:rPr>
                <w:rFonts w:ascii="Arial" w:eastAsia="Arial" w:hAnsi="Arial" w:cs="Arial"/>
                <w:b/>
                <w:bCs/>
                <w:color w:val="000000" w:themeColor="text1"/>
                <w:sz w:val="24"/>
                <w:szCs w:val="24"/>
              </w:rPr>
              <w:t>Are there lessons to learn</w:t>
            </w:r>
            <w:r w:rsidRPr="00441D12">
              <w:rPr>
                <w:rFonts w:ascii="Arial" w:eastAsia="Arial" w:hAnsi="Arial" w:cs="Arial"/>
                <w:b/>
                <w:bCs/>
                <w:color w:val="000000" w:themeColor="text1"/>
                <w:sz w:val="24"/>
                <w:szCs w:val="24"/>
              </w:rPr>
              <w:t xml:space="preserve"> from th</w:t>
            </w:r>
            <w:r w:rsidR="006D4C2E">
              <w:rPr>
                <w:rFonts w:ascii="Arial" w:eastAsia="Arial" w:hAnsi="Arial" w:cs="Arial"/>
                <w:b/>
                <w:bCs/>
                <w:color w:val="000000" w:themeColor="text1"/>
                <w:sz w:val="24"/>
                <w:szCs w:val="24"/>
              </w:rPr>
              <w:t xml:space="preserve">e pupils </w:t>
            </w:r>
            <w:r w:rsidRPr="00441D12">
              <w:rPr>
                <w:rFonts w:ascii="Arial" w:eastAsia="Arial" w:hAnsi="Arial" w:cs="Arial"/>
                <w:b/>
                <w:bCs/>
                <w:color w:val="000000" w:themeColor="text1"/>
                <w:sz w:val="24"/>
                <w:szCs w:val="24"/>
              </w:rPr>
              <w:t xml:space="preserve">joining </w:t>
            </w:r>
            <w:r w:rsidR="006D4C2E">
              <w:rPr>
                <w:rFonts w:ascii="Arial" w:eastAsia="Arial" w:hAnsi="Arial" w:cs="Arial"/>
                <w:b/>
                <w:bCs/>
                <w:color w:val="000000" w:themeColor="text1"/>
                <w:sz w:val="24"/>
                <w:szCs w:val="24"/>
              </w:rPr>
              <w:t xml:space="preserve">the school from other provision? </w:t>
            </w:r>
          </w:p>
          <w:p w14:paraId="3B827648" w14:textId="4A11C718" w:rsidR="00620FE6" w:rsidRPr="00441D12" w:rsidRDefault="000C2020" w:rsidP="00441D12">
            <w:pPr>
              <w:pStyle w:val="ListParagraph"/>
              <w:spacing w:line="240" w:lineRule="auto"/>
              <w:ind w:left="0"/>
              <w:rPr>
                <w:rFonts w:ascii="Arial" w:eastAsia="Arial" w:hAnsi="Arial" w:cs="Arial"/>
                <w:color w:val="000000" w:themeColor="text1"/>
                <w:sz w:val="24"/>
                <w:szCs w:val="24"/>
              </w:rPr>
            </w:pPr>
            <w:r w:rsidRPr="00441D12">
              <w:rPr>
                <w:rFonts w:ascii="Arial" w:eastAsia="Arial" w:hAnsi="Arial" w:cs="Arial"/>
                <w:color w:val="000000" w:themeColor="text1"/>
                <w:sz w:val="24"/>
                <w:szCs w:val="24"/>
              </w:rPr>
              <w:t xml:space="preserve">A: Feedback </w:t>
            </w:r>
            <w:r w:rsidR="006D4C2E">
              <w:rPr>
                <w:rFonts w:ascii="Arial" w:eastAsia="Arial" w:hAnsi="Arial" w:cs="Arial"/>
                <w:color w:val="000000" w:themeColor="text1"/>
                <w:sz w:val="24"/>
                <w:szCs w:val="24"/>
              </w:rPr>
              <w:t>is</w:t>
            </w:r>
            <w:r w:rsidRPr="00441D12">
              <w:rPr>
                <w:rFonts w:ascii="Arial" w:eastAsia="Arial" w:hAnsi="Arial" w:cs="Arial"/>
                <w:color w:val="000000" w:themeColor="text1"/>
                <w:sz w:val="24"/>
                <w:szCs w:val="24"/>
              </w:rPr>
              <w:t xml:space="preserve"> that </w:t>
            </w:r>
            <w:r w:rsidR="006D4C2E">
              <w:rPr>
                <w:rFonts w:ascii="Arial" w:eastAsia="Arial" w:hAnsi="Arial" w:cs="Arial"/>
                <w:color w:val="000000" w:themeColor="text1"/>
                <w:sz w:val="24"/>
                <w:szCs w:val="24"/>
              </w:rPr>
              <w:t xml:space="preserve">the </w:t>
            </w:r>
            <w:r w:rsidRPr="00441D12">
              <w:rPr>
                <w:rFonts w:ascii="Arial" w:eastAsia="Arial" w:hAnsi="Arial" w:cs="Arial"/>
                <w:color w:val="000000" w:themeColor="text1"/>
                <w:sz w:val="24"/>
                <w:szCs w:val="24"/>
              </w:rPr>
              <w:t>pre</w:t>
            </w:r>
            <w:r w:rsidR="006D4C2E">
              <w:rPr>
                <w:rFonts w:ascii="Arial" w:eastAsia="Arial" w:hAnsi="Arial" w:cs="Arial"/>
                <w:color w:val="000000" w:themeColor="text1"/>
                <w:sz w:val="24"/>
                <w:szCs w:val="24"/>
              </w:rPr>
              <w:t>-</w:t>
            </w:r>
            <w:r w:rsidRPr="00441D12">
              <w:rPr>
                <w:rFonts w:ascii="Arial" w:eastAsia="Arial" w:hAnsi="Arial" w:cs="Arial"/>
                <w:color w:val="000000" w:themeColor="text1"/>
                <w:sz w:val="24"/>
                <w:szCs w:val="24"/>
              </w:rPr>
              <w:t xml:space="preserve">school children who </w:t>
            </w:r>
            <w:r w:rsidR="009253E2">
              <w:rPr>
                <w:rFonts w:ascii="Arial" w:eastAsia="Arial" w:hAnsi="Arial" w:cs="Arial"/>
                <w:color w:val="000000" w:themeColor="text1"/>
                <w:sz w:val="24"/>
                <w:szCs w:val="24"/>
              </w:rPr>
              <w:t>joined in</w:t>
            </w:r>
            <w:r w:rsidRPr="00441D12">
              <w:rPr>
                <w:rFonts w:ascii="Arial" w:eastAsia="Arial" w:hAnsi="Arial" w:cs="Arial"/>
                <w:color w:val="000000" w:themeColor="text1"/>
                <w:sz w:val="24"/>
                <w:szCs w:val="24"/>
              </w:rPr>
              <w:t xml:space="preserve"> </w:t>
            </w:r>
            <w:r w:rsidR="006D4C2E">
              <w:rPr>
                <w:rFonts w:ascii="Arial" w:eastAsia="Arial" w:hAnsi="Arial" w:cs="Arial"/>
                <w:color w:val="000000" w:themeColor="text1"/>
                <w:sz w:val="24"/>
                <w:szCs w:val="24"/>
              </w:rPr>
              <w:t>S</w:t>
            </w:r>
            <w:r w:rsidRPr="00441D12">
              <w:rPr>
                <w:rFonts w:ascii="Arial" w:eastAsia="Arial" w:hAnsi="Arial" w:cs="Arial"/>
                <w:color w:val="000000" w:themeColor="text1"/>
                <w:sz w:val="24"/>
                <w:szCs w:val="24"/>
              </w:rPr>
              <w:t>ept</w:t>
            </w:r>
            <w:r w:rsidR="006D4C2E">
              <w:rPr>
                <w:rFonts w:ascii="Arial" w:eastAsia="Arial" w:hAnsi="Arial" w:cs="Arial"/>
                <w:color w:val="000000" w:themeColor="text1"/>
                <w:sz w:val="24"/>
                <w:szCs w:val="24"/>
              </w:rPr>
              <w:t>ember</w:t>
            </w:r>
            <w:r w:rsidR="009253E2">
              <w:rPr>
                <w:rFonts w:ascii="Arial" w:eastAsia="Arial" w:hAnsi="Arial" w:cs="Arial"/>
                <w:color w:val="000000" w:themeColor="text1"/>
                <w:sz w:val="24"/>
                <w:szCs w:val="24"/>
              </w:rPr>
              <w:t xml:space="preserve"> 2024</w:t>
            </w:r>
            <w:r w:rsidRPr="00441D12">
              <w:rPr>
                <w:rFonts w:ascii="Arial" w:eastAsia="Arial" w:hAnsi="Arial" w:cs="Arial"/>
                <w:color w:val="000000" w:themeColor="text1"/>
                <w:sz w:val="24"/>
                <w:szCs w:val="24"/>
              </w:rPr>
              <w:t xml:space="preserve"> from Excal</w:t>
            </w:r>
            <w:r w:rsidR="006D4C2E">
              <w:rPr>
                <w:rFonts w:ascii="Arial" w:eastAsia="Arial" w:hAnsi="Arial" w:cs="Arial"/>
                <w:color w:val="000000" w:themeColor="text1"/>
                <w:sz w:val="24"/>
                <w:szCs w:val="24"/>
              </w:rPr>
              <w:t>ibur</w:t>
            </w:r>
            <w:r w:rsidRPr="00441D12">
              <w:rPr>
                <w:rFonts w:ascii="Arial" w:eastAsia="Arial" w:hAnsi="Arial" w:cs="Arial"/>
                <w:color w:val="000000" w:themeColor="text1"/>
                <w:sz w:val="24"/>
                <w:szCs w:val="24"/>
              </w:rPr>
              <w:t xml:space="preserve"> were more advanced than others </w:t>
            </w:r>
            <w:r w:rsidR="006D4C2E">
              <w:rPr>
                <w:rFonts w:ascii="Arial" w:eastAsia="Arial" w:hAnsi="Arial" w:cs="Arial"/>
                <w:color w:val="000000" w:themeColor="text1"/>
                <w:sz w:val="24"/>
                <w:szCs w:val="24"/>
              </w:rPr>
              <w:t>who were new to the school</w:t>
            </w:r>
            <w:r w:rsidRPr="00441D12">
              <w:rPr>
                <w:rFonts w:ascii="Arial" w:eastAsia="Arial" w:hAnsi="Arial" w:cs="Arial"/>
                <w:color w:val="000000" w:themeColor="text1"/>
                <w:sz w:val="24"/>
                <w:szCs w:val="24"/>
              </w:rPr>
              <w:t>. Pupils from pre-school also settled well and were fa</w:t>
            </w:r>
            <w:r w:rsidR="00837D53" w:rsidRPr="00441D12">
              <w:rPr>
                <w:rFonts w:ascii="Arial" w:eastAsia="Arial" w:hAnsi="Arial" w:cs="Arial"/>
                <w:color w:val="000000" w:themeColor="text1"/>
                <w:sz w:val="24"/>
                <w:szCs w:val="24"/>
              </w:rPr>
              <w:t>m</w:t>
            </w:r>
            <w:r w:rsidRPr="00441D12">
              <w:rPr>
                <w:rFonts w:ascii="Arial" w:eastAsia="Arial" w:hAnsi="Arial" w:cs="Arial"/>
                <w:color w:val="000000" w:themeColor="text1"/>
                <w:sz w:val="24"/>
                <w:szCs w:val="24"/>
              </w:rPr>
              <w:t>iliar with school routine</w:t>
            </w:r>
            <w:r w:rsidR="006D4C2E">
              <w:rPr>
                <w:rFonts w:ascii="Arial" w:eastAsia="Arial" w:hAnsi="Arial" w:cs="Arial"/>
                <w:color w:val="000000" w:themeColor="text1"/>
                <w:sz w:val="24"/>
                <w:szCs w:val="24"/>
              </w:rPr>
              <w:t>s.</w:t>
            </w:r>
          </w:p>
          <w:p w14:paraId="4FFD7B99" w14:textId="472B5D5B" w:rsidR="004050E9" w:rsidRPr="009253E2" w:rsidRDefault="007E11E3" w:rsidP="009253E2">
            <w:pPr>
              <w:rPr>
                <w:rFonts w:ascii="Arial" w:eastAsia="Arial" w:hAnsi="Arial" w:cs="Arial"/>
                <w:color w:val="000000" w:themeColor="text1"/>
                <w:u w:val="single"/>
              </w:rPr>
            </w:pPr>
            <w:r w:rsidRPr="00441D12">
              <w:rPr>
                <w:rFonts w:ascii="Arial" w:eastAsia="Arial" w:hAnsi="Arial" w:cs="Arial"/>
                <w:color w:val="000000" w:themeColor="text1"/>
                <w:u w:val="single"/>
              </w:rPr>
              <w:t xml:space="preserve">School </w:t>
            </w:r>
            <w:r w:rsidRPr="009253E2">
              <w:rPr>
                <w:rFonts w:ascii="Arial" w:eastAsia="Arial" w:hAnsi="Arial" w:cs="Arial"/>
                <w:color w:val="000000" w:themeColor="text1"/>
                <w:u w:val="single"/>
              </w:rPr>
              <w:t>d</w:t>
            </w:r>
            <w:r w:rsidR="004050E9" w:rsidRPr="009253E2">
              <w:rPr>
                <w:rFonts w:ascii="Arial" w:eastAsia="Arial" w:hAnsi="Arial" w:cs="Arial"/>
                <w:color w:val="000000" w:themeColor="text1"/>
                <w:u w:val="single"/>
              </w:rPr>
              <w:t>ata</w:t>
            </w:r>
          </w:p>
          <w:p w14:paraId="0060F803" w14:textId="665F155C" w:rsidR="009253E2" w:rsidRPr="009253E2" w:rsidRDefault="000C2020" w:rsidP="004746A0">
            <w:pPr>
              <w:pStyle w:val="ListParagraph"/>
              <w:numPr>
                <w:ilvl w:val="0"/>
                <w:numId w:val="7"/>
              </w:numPr>
              <w:spacing w:line="240" w:lineRule="auto"/>
              <w:rPr>
                <w:rFonts w:ascii="Arial" w:eastAsia="Arial" w:hAnsi="Arial" w:cs="Arial"/>
                <w:color w:val="000000" w:themeColor="text1"/>
                <w:sz w:val="24"/>
                <w:szCs w:val="24"/>
              </w:rPr>
            </w:pPr>
            <w:r w:rsidRPr="009253E2">
              <w:rPr>
                <w:rFonts w:ascii="Arial" w:eastAsia="Arial" w:hAnsi="Arial" w:cs="Arial"/>
                <w:color w:val="000000" w:themeColor="text1"/>
                <w:sz w:val="24"/>
                <w:szCs w:val="24"/>
              </w:rPr>
              <w:t xml:space="preserve">Year 6 had </w:t>
            </w:r>
            <w:r w:rsidR="009253E2" w:rsidRPr="009253E2">
              <w:rPr>
                <w:rFonts w:ascii="Arial" w:eastAsia="Arial" w:hAnsi="Arial" w:cs="Arial"/>
                <w:color w:val="000000" w:themeColor="text1"/>
                <w:sz w:val="24"/>
                <w:szCs w:val="24"/>
              </w:rPr>
              <w:t>completed the Standard Assessment Tests (</w:t>
            </w:r>
            <w:r w:rsidRPr="009253E2">
              <w:rPr>
                <w:rFonts w:ascii="Arial" w:eastAsia="Arial" w:hAnsi="Arial" w:cs="Arial"/>
                <w:color w:val="000000" w:themeColor="text1"/>
                <w:sz w:val="24"/>
                <w:szCs w:val="24"/>
              </w:rPr>
              <w:t>SAT</w:t>
            </w:r>
            <w:r w:rsidR="009253E2" w:rsidRPr="009253E2">
              <w:rPr>
                <w:rFonts w:ascii="Arial" w:eastAsia="Arial" w:hAnsi="Arial" w:cs="Arial"/>
                <w:color w:val="000000" w:themeColor="text1"/>
                <w:sz w:val="24"/>
                <w:szCs w:val="24"/>
              </w:rPr>
              <w:t>s) and the HT t</w:t>
            </w:r>
            <w:r w:rsidRPr="009253E2">
              <w:rPr>
                <w:rFonts w:ascii="Arial" w:eastAsia="Arial" w:hAnsi="Arial" w:cs="Arial"/>
                <w:color w:val="000000" w:themeColor="text1"/>
                <w:sz w:val="24"/>
                <w:szCs w:val="24"/>
              </w:rPr>
              <w:t>hank</w:t>
            </w:r>
            <w:r w:rsidR="009253E2" w:rsidRPr="009253E2">
              <w:rPr>
                <w:rFonts w:ascii="Arial" w:eastAsia="Arial" w:hAnsi="Arial" w:cs="Arial"/>
                <w:color w:val="000000" w:themeColor="text1"/>
                <w:sz w:val="24"/>
                <w:szCs w:val="24"/>
              </w:rPr>
              <w:t>ed</w:t>
            </w:r>
            <w:r w:rsidRPr="009253E2">
              <w:rPr>
                <w:rFonts w:ascii="Arial" w:eastAsia="Arial" w:hAnsi="Arial" w:cs="Arial"/>
                <w:color w:val="000000" w:themeColor="text1"/>
                <w:sz w:val="24"/>
                <w:szCs w:val="24"/>
              </w:rPr>
              <w:t xml:space="preserve"> to Ian </w:t>
            </w:r>
            <w:r w:rsidR="009253E2" w:rsidRPr="009253E2">
              <w:rPr>
                <w:rFonts w:ascii="Arial" w:eastAsia="Arial" w:hAnsi="Arial" w:cs="Arial"/>
                <w:color w:val="000000" w:themeColor="text1"/>
                <w:sz w:val="24"/>
                <w:szCs w:val="24"/>
              </w:rPr>
              <w:t xml:space="preserve">and Rachel </w:t>
            </w:r>
            <w:r w:rsidRPr="009253E2">
              <w:rPr>
                <w:rFonts w:ascii="Arial" w:eastAsia="Arial" w:hAnsi="Arial" w:cs="Arial"/>
                <w:color w:val="000000" w:themeColor="text1"/>
                <w:sz w:val="24"/>
                <w:szCs w:val="24"/>
              </w:rPr>
              <w:t xml:space="preserve">for attending. </w:t>
            </w:r>
            <w:r w:rsidR="009253E2" w:rsidRPr="009253E2">
              <w:rPr>
                <w:rFonts w:ascii="Arial" w:eastAsia="Arial" w:hAnsi="Arial" w:cs="Arial"/>
                <w:color w:val="000000" w:themeColor="text1"/>
                <w:sz w:val="24"/>
                <w:szCs w:val="24"/>
              </w:rPr>
              <w:t>P</w:t>
            </w:r>
            <w:r w:rsidRPr="009253E2">
              <w:rPr>
                <w:rFonts w:ascii="Arial" w:eastAsia="Arial" w:hAnsi="Arial" w:cs="Arial"/>
                <w:color w:val="000000" w:themeColor="text1"/>
                <w:sz w:val="24"/>
                <w:szCs w:val="24"/>
              </w:rPr>
              <w:t xml:space="preserve">upil behaviour </w:t>
            </w:r>
            <w:r w:rsidR="009253E2" w:rsidRPr="009253E2">
              <w:rPr>
                <w:rFonts w:ascii="Arial" w:eastAsia="Arial" w:hAnsi="Arial" w:cs="Arial"/>
                <w:color w:val="000000" w:themeColor="text1"/>
                <w:sz w:val="24"/>
                <w:szCs w:val="24"/>
              </w:rPr>
              <w:t xml:space="preserve">had been excellent </w:t>
            </w:r>
            <w:r w:rsidRPr="009253E2">
              <w:rPr>
                <w:rFonts w:ascii="Arial" w:eastAsia="Arial" w:hAnsi="Arial" w:cs="Arial"/>
                <w:color w:val="000000" w:themeColor="text1"/>
                <w:sz w:val="24"/>
                <w:szCs w:val="24"/>
              </w:rPr>
              <w:t xml:space="preserve">and </w:t>
            </w:r>
            <w:r w:rsidR="005E5F10">
              <w:rPr>
                <w:rFonts w:ascii="Arial" w:eastAsia="Arial" w:hAnsi="Arial" w:cs="Arial"/>
                <w:color w:val="000000" w:themeColor="text1"/>
                <w:sz w:val="24"/>
                <w:szCs w:val="24"/>
              </w:rPr>
              <w:t xml:space="preserve">the atmosphere had </w:t>
            </w:r>
            <w:r w:rsidR="009253E2" w:rsidRPr="009253E2">
              <w:rPr>
                <w:rFonts w:ascii="Arial" w:eastAsia="Arial" w:hAnsi="Arial" w:cs="Arial"/>
                <w:color w:val="000000" w:themeColor="text1"/>
                <w:sz w:val="24"/>
                <w:szCs w:val="24"/>
              </w:rPr>
              <w:t xml:space="preserve">been </w:t>
            </w:r>
            <w:r w:rsidR="005E5F10">
              <w:rPr>
                <w:rFonts w:ascii="Arial" w:eastAsia="Arial" w:hAnsi="Arial" w:cs="Arial"/>
                <w:color w:val="000000" w:themeColor="text1"/>
                <w:sz w:val="24"/>
                <w:szCs w:val="24"/>
              </w:rPr>
              <w:t>calm</w:t>
            </w:r>
            <w:r w:rsidRPr="009253E2">
              <w:rPr>
                <w:rFonts w:ascii="Arial" w:eastAsia="Arial" w:hAnsi="Arial" w:cs="Arial"/>
                <w:color w:val="000000" w:themeColor="text1"/>
                <w:sz w:val="24"/>
                <w:szCs w:val="24"/>
              </w:rPr>
              <w:t>.</w:t>
            </w:r>
          </w:p>
          <w:p w14:paraId="2734567A" w14:textId="42CAA81D" w:rsidR="009253E2" w:rsidRPr="009253E2" w:rsidRDefault="00837D53" w:rsidP="004746A0">
            <w:pPr>
              <w:pStyle w:val="ListParagraph"/>
              <w:numPr>
                <w:ilvl w:val="0"/>
                <w:numId w:val="7"/>
              </w:numPr>
              <w:spacing w:line="240" w:lineRule="auto"/>
              <w:rPr>
                <w:rFonts w:ascii="Arial" w:eastAsia="Arial" w:hAnsi="Arial" w:cs="Arial"/>
                <w:color w:val="000000" w:themeColor="text1"/>
                <w:sz w:val="24"/>
                <w:szCs w:val="24"/>
              </w:rPr>
            </w:pPr>
            <w:r w:rsidRPr="009253E2">
              <w:rPr>
                <w:rFonts w:ascii="Arial" w:eastAsia="Arial" w:hAnsi="Arial" w:cs="Arial"/>
                <w:color w:val="000000" w:themeColor="text1"/>
                <w:sz w:val="24"/>
                <w:szCs w:val="24"/>
              </w:rPr>
              <w:t xml:space="preserve">77% </w:t>
            </w:r>
            <w:r w:rsidR="009253E2" w:rsidRPr="009253E2">
              <w:rPr>
                <w:rFonts w:ascii="Arial" w:eastAsia="Arial" w:hAnsi="Arial" w:cs="Arial"/>
                <w:color w:val="000000" w:themeColor="text1"/>
                <w:sz w:val="24"/>
                <w:szCs w:val="24"/>
              </w:rPr>
              <w:t xml:space="preserve">of Year 1 pupils were currently </w:t>
            </w:r>
            <w:r w:rsidRPr="009253E2">
              <w:rPr>
                <w:rFonts w:ascii="Arial" w:eastAsia="Arial" w:hAnsi="Arial" w:cs="Arial"/>
                <w:color w:val="000000" w:themeColor="text1"/>
                <w:sz w:val="24"/>
                <w:szCs w:val="24"/>
              </w:rPr>
              <w:t xml:space="preserve">on track for </w:t>
            </w:r>
            <w:r w:rsidR="009253E2" w:rsidRPr="009253E2">
              <w:rPr>
                <w:rFonts w:ascii="Arial" w:eastAsia="Arial" w:hAnsi="Arial" w:cs="Arial"/>
                <w:color w:val="000000" w:themeColor="text1"/>
                <w:sz w:val="24"/>
                <w:szCs w:val="24"/>
              </w:rPr>
              <w:t xml:space="preserve">success in the </w:t>
            </w:r>
            <w:r w:rsidRPr="009253E2">
              <w:rPr>
                <w:rFonts w:ascii="Arial" w:eastAsia="Arial" w:hAnsi="Arial" w:cs="Arial"/>
                <w:color w:val="000000" w:themeColor="text1"/>
                <w:sz w:val="24"/>
                <w:szCs w:val="24"/>
              </w:rPr>
              <w:t>phonics</w:t>
            </w:r>
            <w:r w:rsidR="009253E2" w:rsidRPr="009253E2">
              <w:rPr>
                <w:rFonts w:ascii="Arial" w:eastAsia="Arial" w:hAnsi="Arial" w:cs="Arial"/>
                <w:color w:val="000000" w:themeColor="text1"/>
                <w:sz w:val="24"/>
                <w:szCs w:val="24"/>
              </w:rPr>
              <w:t xml:space="preserve"> assessment, and </w:t>
            </w:r>
            <w:r w:rsidRPr="009253E2">
              <w:rPr>
                <w:rFonts w:ascii="Arial" w:eastAsia="Arial" w:hAnsi="Arial" w:cs="Arial"/>
                <w:color w:val="000000" w:themeColor="text1"/>
                <w:sz w:val="24"/>
                <w:szCs w:val="24"/>
              </w:rPr>
              <w:t>87</w:t>
            </w:r>
            <w:r w:rsidR="009253E2" w:rsidRPr="009253E2">
              <w:rPr>
                <w:rFonts w:ascii="Arial" w:eastAsia="Arial" w:hAnsi="Arial" w:cs="Arial"/>
                <w:color w:val="000000" w:themeColor="text1"/>
                <w:sz w:val="24"/>
                <w:szCs w:val="24"/>
              </w:rPr>
              <w:t>%</w:t>
            </w:r>
            <w:r w:rsidRPr="009253E2">
              <w:rPr>
                <w:rFonts w:ascii="Arial" w:eastAsia="Arial" w:hAnsi="Arial" w:cs="Arial"/>
                <w:color w:val="000000" w:themeColor="text1"/>
                <w:sz w:val="24"/>
                <w:szCs w:val="24"/>
              </w:rPr>
              <w:t xml:space="preserve"> </w:t>
            </w:r>
            <w:r w:rsidR="009253E2">
              <w:rPr>
                <w:rFonts w:ascii="Arial" w:eastAsia="Arial" w:hAnsi="Arial" w:cs="Arial"/>
                <w:color w:val="000000" w:themeColor="text1"/>
                <w:sz w:val="24"/>
                <w:szCs w:val="24"/>
              </w:rPr>
              <w:t xml:space="preserve">overall </w:t>
            </w:r>
            <w:r w:rsidR="009253E2" w:rsidRPr="009253E2">
              <w:rPr>
                <w:rFonts w:ascii="Arial" w:eastAsia="Arial" w:hAnsi="Arial" w:cs="Arial"/>
                <w:color w:val="000000" w:themeColor="text1"/>
                <w:sz w:val="24"/>
                <w:szCs w:val="24"/>
              </w:rPr>
              <w:t>were anticipated to succeed with four expected to retake the test the following year</w:t>
            </w:r>
            <w:r w:rsidRPr="009253E2">
              <w:rPr>
                <w:rFonts w:ascii="Arial" w:eastAsia="Arial" w:hAnsi="Arial" w:cs="Arial"/>
                <w:color w:val="000000" w:themeColor="text1"/>
                <w:sz w:val="24"/>
                <w:szCs w:val="24"/>
              </w:rPr>
              <w:t>.</w:t>
            </w:r>
          </w:p>
          <w:p w14:paraId="5BFC384B" w14:textId="5C103566" w:rsidR="00374AF0" w:rsidRPr="00E952E1" w:rsidRDefault="009253E2" w:rsidP="004746A0">
            <w:pPr>
              <w:pStyle w:val="ListParagraph"/>
              <w:numPr>
                <w:ilvl w:val="0"/>
                <w:numId w:val="7"/>
              </w:num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Over time there had been a tendency for s</w:t>
            </w:r>
            <w:r w:rsidR="00374AF0" w:rsidRPr="009253E2">
              <w:rPr>
                <w:rFonts w:ascii="Arial" w:eastAsia="Arial" w:hAnsi="Arial" w:cs="Arial"/>
                <w:color w:val="000000" w:themeColor="text1"/>
                <w:sz w:val="24"/>
                <w:szCs w:val="24"/>
              </w:rPr>
              <w:t>pring data</w:t>
            </w:r>
            <w:r>
              <w:rPr>
                <w:rFonts w:ascii="Arial" w:eastAsia="Arial" w:hAnsi="Arial" w:cs="Arial"/>
                <w:color w:val="000000" w:themeColor="text1"/>
                <w:sz w:val="24"/>
                <w:szCs w:val="24"/>
              </w:rPr>
              <w:t xml:space="preserve"> to dip, despite the appropriateness of the National Foundation for Educational Research (NFER) assessments, and investigation would take place with </w:t>
            </w:r>
            <w:r w:rsidR="00374AF0" w:rsidRPr="009253E2">
              <w:rPr>
                <w:rFonts w:ascii="Arial" w:eastAsia="Arial" w:hAnsi="Arial" w:cs="Arial"/>
                <w:color w:val="000000" w:themeColor="text1"/>
                <w:sz w:val="24"/>
                <w:szCs w:val="24"/>
              </w:rPr>
              <w:t>further info</w:t>
            </w:r>
            <w:r>
              <w:rPr>
                <w:rFonts w:ascii="Arial" w:eastAsia="Arial" w:hAnsi="Arial" w:cs="Arial"/>
                <w:color w:val="000000" w:themeColor="text1"/>
                <w:sz w:val="24"/>
                <w:szCs w:val="24"/>
              </w:rPr>
              <w:t xml:space="preserve">rmation to be shared with governors </w:t>
            </w:r>
            <w:r w:rsidR="00374AF0" w:rsidRPr="009253E2">
              <w:rPr>
                <w:rFonts w:ascii="Arial" w:eastAsia="Arial" w:hAnsi="Arial" w:cs="Arial"/>
                <w:color w:val="000000" w:themeColor="text1"/>
                <w:sz w:val="24"/>
                <w:szCs w:val="24"/>
              </w:rPr>
              <w:t xml:space="preserve">after </w:t>
            </w:r>
            <w:r>
              <w:rPr>
                <w:rFonts w:ascii="Arial" w:eastAsia="Arial" w:hAnsi="Arial" w:cs="Arial"/>
                <w:color w:val="000000" w:themeColor="text1"/>
                <w:sz w:val="24"/>
                <w:szCs w:val="24"/>
              </w:rPr>
              <w:t xml:space="preserve">the </w:t>
            </w:r>
            <w:r w:rsidR="00374AF0" w:rsidRPr="009253E2">
              <w:rPr>
                <w:rFonts w:ascii="Arial" w:eastAsia="Arial" w:hAnsi="Arial" w:cs="Arial"/>
                <w:color w:val="000000" w:themeColor="text1"/>
                <w:sz w:val="24"/>
                <w:szCs w:val="24"/>
              </w:rPr>
              <w:t>summer data</w:t>
            </w:r>
            <w:r>
              <w:rPr>
                <w:rFonts w:ascii="Arial" w:eastAsia="Arial" w:hAnsi="Arial" w:cs="Arial"/>
                <w:color w:val="000000" w:themeColor="text1"/>
                <w:sz w:val="24"/>
                <w:szCs w:val="24"/>
              </w:rPr>
              <w:t xml:space="preserve"> drop.</w:t>
            </w:r>
          </w:p>
          <w:p w14:paraId="4BAB0DBF" w14:textId="77777777" w:rsidR="00E57A43" w:rsidRDefault="00E57A43" w:rsidP="00955321">
            <w:pPr>
              <w:rPr>
                <w:rFonts w:ascii="Arial" w:eastAsia="Arial" w:hAnsi="Arial" w:cs="Arial"/>
                <w:color w:val="000000" w:themeColor="text1"/>
              </w:rPr>
            </w:pPr>
            <w:r>
              <w:rPr>
                <w:rFonts w:ascii="Arial" w:eastAsia="Arial" w:hAnsi="Arial" w:cs="Arial"/>
                <w:color w:val="000000" w:themeColor="text1"/>
              </w:rPr>
              <w:t xml:space="preserve">Governors requested a Teams demonstration of the GVO system at the Autumn 1 LGB meeting. </w:t>
            </w:r>
          </w:p>
          <w:p w14:paraId="085B71B7" w14:textId="77777777" w:rsidR="00E57A43" w:rsidRDefault="00E57A43" w:rsidP="00955321">
            <w:pPr>
              <w:rPr>
                <w:rFonts w:ascii="Arial" w:eastAsia="Arial" w:hAnsi="Arial" w:cs="Arial"/>
                <w:color w:val="000000" w:themeColor="text1"/>
              </w:rPr>
            </w:pPr>
          </w:p>
          <w:p w14:paraId="13D0A5D1" w14:textId="5CCA6669" w:rsidR="00837D53" w:rsidRPr="00E57A43" w:rsidRDefault="00E57A43" w:rsidP="00955321">
            <w:pPr>
              <w:rPr>
                <w:rFonts w:ascii="Arial" w:eastAsia="Arial" w:hAnsi="Arial" w:cs="Arial"/>
                <w:color w:val="FF0000"/>
              </w:rPr>
            </w:pPr>
            <w:r w:rsidRPr="00E57A43">
              <w:rPr>
                <w:rFonts w:ascii="Arial" w:eastAsia="Arial" w:hAnsi="Arial" w:cs="Arial"/>
                <w:color w:val="FF0000"/>
              </w:rPr>
              <w:t>TASK:</w:t>
            </w:r>
            <w:r w:rsidR="00837D53" w:rsidRPr="00E57A43">
              <w:rPr>
                <w:rFonts w:ascii="Arial" w:eastAsia="Arial" w:hAnsi="Arial" w:cs="Arial"/>
                <w:color w:val="FF0000"/>
              </w:rPr>
              <w:t xml:space="preserve"> To arrange </w:t>
            </w:r>
            <w:r w:rsidRPr="00E57A43">
              <w:rPr>
                <w:rFonts w:ascii="Arial" w:eastAsia="Arial" w:hAnsi="Arial" w:cs="Arial"/>
                <w:color w:val="FF0000"/>
              </w:rPr>
              <w:t xml:space="preserve">a </w:t>
            </w:r>
            <w:r w:rsidR="00837D53" w:rsidRPr="00E57A43">
              <w:rPr>
                <w:rFonts w:ascii="Arial" w:eastAsia="Arial" w:hAnsi="Arial" w:cs="Arial"/>
                <w:color w:val="FF0000"/>
              </w:rPr>
              <w:t>demo</w:t>
            </w:r>
            <w:r w:rsidRPr="00E57A43">
              <w:rPr>
                <w:rFonts w:ascii="Arial" w:eastAsia="Arial" w:hAnsi="Arial" w:cs="Arial"/>
                <w:color w:val="FF0000"/>
              </w:rPr>
              <w:t>nstration</w:t>
            </w:r>
            <w:r w:rsidR="00837D53" w:rsidRPr="00E57A43">
              <w:rPr>
                <w:rFonts w:ascii="Arial" w:eastAsia="Arial" w:hAnsi="Arial" w:cs="Arial"/>
                <w:color w:val="FF0000"/>
              </w:rPr>
              <w:t xml:space="preserve"> of GVO </w:t>
            </w:r>
            <w:r w:rsidRPr="00E57A43">
              <w:rPr>
                <w:rFonts w:ascii="Arial" w:eastAsia="Arial" w:hAnsi="Arial" w:cs="Arial"/>
                <w:color w:val="FF0000"/>
              </w:rPr>
              <w:t xml:space="preserve">on Teams at the Autumn 1 LGB meeting. </w:t>
            </w:r>
            <w:r w:rsidR="00837D53" w:rsidRPr="00E57A43">
              <w:rPr>
                <w:rFonts w:ascii="Arial" w:eastAsia="Arial" w:hAnsi="Arial" w:cs="Arial"/>
                <w:color w:val="FF0000"/>
              </w:rPr>
              <w:t>(</w:t>
            </w:r>
            <w:r w:rsidRPr="00E57A43">
              <w:rPr>
                <w:rFonts w:ascii="Arial" w:eastAsia="Arial" w:hAnsi="Arial" w:cs="Arial"/>
                <w:color w:val="FF0000"/>
              </w:rPr>
              <w:t>Clerk</w:t>
            </w:r>
            <w:r w:rsidR="00837D53" w:rsidRPr="00E57A43">
              <w:rPr>
                <w:rFonts w:ascii="Arial" w:eastAsia="Arial" w:hAnsi="Arial" w:cs="Arial"/>
                <w:color w:val="FF0000"/>
              </w:rPr>
              <w:t>)</w:t>
            </w:r>
          </w:p>
          <w:p w14:paraId="1D97F9BC" w14:textId="77777777" w:rsidR="00F5475D" w:rsidRDefault="00F5475D" w:rsidP="00955321">
            <w:pPr>
              <w:rPr>
                <w:rFonts w:ascii="Arial" w:eastAsia="Arial" w:hAnsi="Arial" w:cs="Arial"/>
                <w:color w:val="FF0000"/>
              </w:rPr>
            </w:pPr>
          </w:p>
          <w:p w14:paraId="41E2A052" w14:textId="52E0FF45" w:rsidR="00F5475D" w:rsidRDefault="00AC7D79" w:rsidP="00955321">
            <w:pPr>
              <w:rPr>
                <w:rFonts w:ascii="Arial" w:eastAsia="Arial" w:hAnsi="Arial" w:cs="Arial"/>
                <w:color w:val="000000" w:themeColor="text1"/>
              </w:rPr>
            </w:pPr>
            <w:r>
              <w:rPr>
                <w:rFonts w:ascii="Arial" w:eastAsia="Arial" w:hAnsi="Arial" w:cs="Arial"/>
                <w:color w:val="000000" w:themeColor="text1"/>
              </w:rPr>
              <w:t xml:space="preserve">Governors </w:t>
            </w:r>
            <w:r w:rsidR="00D95562">
              <w:rPr>
                <w:rFonts w:ascii="Arial" w:eastAsia="Arial" w:hAnsi="Arial" w:cs="Arial"/>
                <w:color w:val="000000" w:themeColor="text1"/>
              </w:rPr>
              <w:t xml:space="preserve">were assured that a review of </w:t>
            </w:r>
            <w:r w:rsidR="00E57A43">
              <w:rPr>
                <w:rFonts w:ascii="Arial" w:eastAsia="Arial" w:hAnsi="Arial" w:cs="Arial"/>
                <w:color w:val="000000" w:themeColor="text1"/>
              </w:rPr>
              <w:t xml:space="preserve">the </w:t>
            </w:r>
            <w:r w:rsidR="00F5475D" w:rsidRPr="00F5475D">
              <w:rPr>
                <w:rFonts w:ascii="Arial" w:eastAsia="Arial" w:hAnsi="Arial" w:cs="Arial"/>
                <w:color w:val="000000" w:themeColor="text1"/>
                <w:u w:val="single"/>
              </w:rPr>
              <w:t xml:space="preserve">Risk </w:t>
            </w:r>
            <w:r>
              <w:rPr>
                <w:rFonts w:ascii="Arial" w:eastAsia="Arial" w:hAnsi="Arial" w:cs="Arial"/>
                <w:color w:val="000000" w:themeColor="text1"/>
                <w:u w:val="single"/>
              </w:rPr>
              <w:t>Listing</w:t>
            </w:r>
            <w:r w:rsidR="00D95562">
              <w:rPr>
                <w:rFonts w:ascii="Arial" w:eastAsia="Arial" w:hAnsi="Arial" w:cs="Arial"/>
                <w:color w:val="000000" w:themeColor="text1"/>
              </w:rPr>
              <w:t xml:space="preserve"> had taken place and further discussion, if required, would take place at the Summer </w:t>
            </w:r>
            <w:r w:rsidR="005E5F10">
              <w:rPr>
                <w:rFonts w:ascii="Arial" w:eastAsia="Arial" w:hAnsi="Arial" w:cs="Arial"/>
                <w:color w:val="000000" w:themeColor="text1"/>
              </w:rPr>
              <w:t>2</w:t>
            </w:r>
            <w:r w:rsidR="00D95562">
              <w:rPr>
                <w:rFonts w:ascii="Arial" w:eastAsia="Arial" w:hAnsi="Arial" w:cs="Arial"/>
                <w:color w:val="000000" w:themeColor="text1"/>
              </w:rPr>
              <w:t xml:space="preserve"> LGB meeting.</w:t>
            </w:r>
          </w:p>
          <w:p w14:paraId="7074645C" w14:textId="77777777" w:rsidR="00712BA8" w:rsidRDefault="00712BA8" w:rsidP="00955321">
            <w:pPr>
              <w:rPr>
                <w:rFonts w:ascii="Arial" w:eastAsia="Arial" w:hAnsi="Arial" w:cs="Arial"/>
                <w:color w:val="000000" w:themeColor="text1"/>
              </w:rPr>
            </w:pPr>
          </w:p>
          <w:p w14:paraId="3D6CE512" w14:textId="7DD8254F" w:rsidR="00712BA8" w:rsidRDefault="00E81C33" w:rsidP="00955321">
            <w:pPr>
              <w:rPr>
                <w:rFonts w:ascii="Arial" w:eastAsia="Arial" w:hAnsi="Arial" w:cs="Arial"/>
                <w:color w:val="000000" w:themeColor="text1"/>
              </w:rPr>
            </w:pPr>
            <w:r>
              <w:rPr>
                <w:rFonts w:ascii="Arial" w:eastAsia="Arial" w:hAnsi="Arial" w:cs="Arial"/>
                <w:color w:val="000000" w:themeColor="text1"/>
              </w:rPr>
              <w:t xml:space="preserve">A report on the </w:t>
            </w:r>
            <w:r>
              <w:rPr>
                <w:rFonts w:ascii="Arial" w:eastAsia="Arial" w:hAnsi="Arial" w:cs="Arial"/>
                <w:color w:val="000000" w:themeColor="text1"/>
                <w:u w:val="single"/>
              </w:rPr>
              <w:t>Chancery L</w:t>
            </w:r>
            <w:r w:rsidRPr="00E81C33">
              <w:rPr>
                <w:rFonts w:ascii="Arial" w:eastAsia="Arial" w:hAnsi="Arial" w:cs="Arial"/>
                <w:color w:val="000000" w:themeColor="text1"/>
                <w:u w:val="single"/>
              </w:rPr>
              <w:t xml:space="preserve">GB </w:t>
            </w:r>
            <w:r w:rsidR="00712BA8" w:rsidRPr="00E81C33">
              <w:rPr>
                <w:rFonts w:ascii="Arial" w:eastAsia="Arial" w:hAnsi="Arial" w:cs="Arial"/>
                <w:color w:val="000000" w:themeColor="text1"/>
                <w:u w:val="single"/>
              </w:rPr>
              <w:t>Chairs</w:t>
            </w:r>
            <w:r w:rsidRPr="00E81C33">
              <w:rPr>
                <w:rFonts w:ascii="Arial" w:eastAsia="Arial" w:hAnsi="Arial" w:cs="Arial"/>
                <w:color w:val="000000" w:themeColor="text1"/>
                <w:u w:val="single"/>
              </w:rPr>
              <w:t>’</w:t>
            </w:r>
            <w:r>
              <w:rPr>
                <w:rFonts w:ascii="Arial" w:eastAsia="Arial" w:hAnsi="Arial" w:cs="Arial"/>
                <w:color w:val="000000" w:themeColor="text1"/>
              </w:rPr>
              <w:t xml:space="preserve"> meeting would follow. The meeting had been s</w:t>
            </w:r>
            <w:r w:rsidR="00712BA8">
              <w:rPr>
                <w:rFonts w:ascii="Arial" w:eastAsia="Arial" w:hAnsi="Arial" w:cs="Arial"/>
                <w:color w:val="000000" w:themeColor="text1"/>
              </w:rPr>
              <w:t>upportive a</w:t>
            </w:r>
            <w:r>
              <w:rPr>
                <w:rFonts w:ascii="Arial" w:eastAsia="Arial" w:hAnsi="Arial" w:cs="Arial"/>
                <w:color w:val="000000" w:themeColor="text1"/>
              </w:rPr>
              <w:t>round</w:t>
            </w:r>
            <w:r w:rsidR="00712BA8">
              <w:rPr>
                <w:rFonts w:ascii="Arial" w:eastAsia="Arial" w:hAnsi="Arial" w:cs="Arial"/>
                <w:color w:val="000000" w:themeColor="text1"/>
              </w:rPr>
              <w:t xml:space="preserve"> SEND</w:t>
            </w:r>
            <w:r>
              <w:rPr>
                <w:rFonts w:ascii="Arial" w:eastAsia="Arial" w:hAnsi="Arial" w:cs="Arial"/>
                <w:color w:val="000000" w:themeColor="text1"/>
              </w:rPr>
              <w:t xml:space="preserve"> and had been well attended. An update </w:t>
            </w:r>
            <w:r w:rsidR="00712BA8">
              <w:rPr>
                <w:rFonts w:ascii="Arial" w:eastAsia="Arial" w:hAnsi="Arial" w:cs="Arial"/>
                <w:color w:val="000000" w:themeColor="text1"/>
              </w:rPr>
              <w:t xml:space="preserve">on </w:t>
            </w:r>
            <w:r>
              <w:rPr>
                <w:rFonts w:ascii="Arial" w:eastAsia="Arial" w:hAnsi="Arial" w:cs="Arial"/>
                <w:color w:val="000000" w:themeColor="text1"/>
              </w:rPr>
              <w:lastRenderedPageBreak/>
              <w:t>C</w:t>
            </w:r>
            <w:r w:rsidR="00712BA8">
              <w:rPr>
                <w:rFonts w:ascii="Arial" w:eastAsia="Arial" w:hAnsi="Arial" w:cs="Arial"/>
                <w:color w:val="000000" w:themeColor="text1"/>
              </w:rPr>
              <w:t xml:space="preserve">hancery </w:t>
            </w:r>
            <w:r>
              <w:rPr>
                <w:rFonts w:ascii="Arial" w:eastAsia="Arial" w:hAnsi="Arial" w:cs="Arial"/>
                <w:color w:val="000000" w:themeColor="text1"/>
              </w:rPr>
              <w:t xml:space="preserve">had been shared with </w:t>
            </w:r>
            <w:r w:rsidR="00712BA8">
              <w:rPr>
                <w:rFonts w:ascii="Arial" w:eastAsia="Arial" w:hAnsi="Arial" w:cs="Arial"/>
                <w:color w:val="000000" w:themeColor="text1"/>
              </w:rPr>
              <w:t xml:space="preserve">news that </w:t>
            </w:r>
            <w:r>
              <w:rPr>
                <w:rFonts w:ascii="Arial" w:eastAsia="Arial" w:hAnsi="Arial" w:cs="Arial"/>
                <w:color w:val="000000" w:themeColor="text1"/>
              </w:rPr>
              <w:t xml:space="preserve">a </w:t>
            </w:r>
            <w:r w:rsidR="00712BA8">
              <w:rPr>
                <w:rFonts w:ascii="Arial" w:eastAsia="Arial" w:hAnsi="Arial" w:cs="Arial"/>
                <w:color w:val="000000" w:themeColor="text1"/>
              </w:rPr>
              <w:t>full</w:t>
            </w:r>
            <w:r>
              <w:rPr>
                <w:rFonts w:ascii="Arial" w:eastAsia="Arial" w:hAnsi="Arial" w:cs="Arial"/>
                <w:color w:val="000000" w:themeColor="text1"/>
              </w:rPr>
              <w:t>-</w:t>
            </w:r>
            <w:r w:rsidR="00712BA8">
              <w:rPr>
                <w:rFonts w:ascii="Arial" w:eastAsia="Arial" w:hAnsi="Arial" w:cs="Arial"/>
                <w:color w:val="000000" w:themeColor="text1"/>
              </w:rPr>
              <w:t>time C</w:t>
            </w:r>
            <w:r>
              <w:rPr>
                <w:rFonts w:ascii="Arial" w:eastAsia="Arial" w:hAnsi="Arial" w:cs="Arial"/>
                <w:color w:val="000000" w:themeColor="text1"/>
              </w:rPr>
              <w:t>hief Financial Officer (C</w:t>
            </w:r>
            <w:r w:rsidR="00712BA8">
              <w:rPr>
                <w:rFonts w:ascii="Arial" w:eastAsia="Arial" w:hAnsi="Arial" w:cs="Arial"/>
                <w:color w:val="000000" w:themeColor="text1"/>
              </w:rPr>
              <w:t>FO</w:t>
            </w:r>
            <w:r>
              <w:rPr>
                <w:rFonts w:ascii="Arial" w:eastAsia="Arial" w:hAnsi="Arial" w:cs="Arial"/>
                <w:color w:val="000000" w:themeColor="text1"/>
              </w:rPr>
              <w:t>) had been</w:t>
            </w:r>
            <w:r w:rsidR="00712BA8">
              <w:rPr>
                <w:rFonts w:ascii="Arial" w:eastAsia="Arial" w:hAnsi="Arial" w:cs="Arial"/>
                <w:color w:val="000000" w:themeColor="text1"/>
              </w:rPr>
              <w:t xml:space="preserve"> appointed. </w:t>
            </w:r>
            <w:r>
              <w:rPr>
                <w:rFonts w:ascii="Arial" w:eastAsia="Arial" w:hAnsi="Arial" w:cs="Arial"/>
                <w:color w:val="000000" w:themeColor="text1"/>
              </w:rPr>
              <w:t>The a</w:t>
            </w:r>
            <w:r w:rsidR="00712BA8">
              <w:rPr>
                <w:rFonts w:ascii="Arial" w:eastAsia="Arial" w:hAnsi="Arial" w:cs="Arial"/>
                <w:color w:val="000000" w:themeColor="text1"/>
              </w:rPr>
              <w:t xml:space="preserve">cting CFO </w:t>
            </w:r>
            <w:r>
              <w:rPr>
                <w:rFonts w:ascii="Arial" w:eastAsia="Arial" w:hAnsi="Arial" w:cs="Arial"/>
                <w:color w:val="000000" w:themeColor="text1"/>
              </w:rPr>
              <w:t xml:space="preserve">was </w:t>
            </w:r>
            <w:r w:rsidR="00712BA8">
              <w:rPr>
                <w:rFonts w:ascii="Arial" w:eastAsia="Arial" w:hAnsi="Arial" w:cs="Arial"/>
                <w:color w:val="000000" w:themeColor="text1"/>
              </w:rPr>
              <w:t xml:space="preserve">to revert to </w:t>
            </w:r>
            <w:r>
              <w:rPr>
                <w:rFonts w:ascii="Arial" w:eastAsia="Arial" w:hAnsi="Arial" w:cs="Arial"/>
                <w:color w:val="000000" w:themeColor="text1"/>
              </w:rPr>
              <w:t>her School Business Manager (</w:t>
            </w:r>
            <w:r w:rsidR="00712BA8">
              <w:rPr>
                <w:rFonts w:ascii="Arial" w:eastAsia="Arial" w:hAnsi="Arial" w:cs="Arial"/>
                <w:color w:val="000000" w:themeColor="text1"/>
              </w:rPr>
              <w:t>SBM</w:t>
            </w:r>
            <w:r>
              <w:rPr>
                <w:rFonts w:ascii="Arial" w:eastAsia="Arial" w:hAnsi="Arial" w:cs="Arial"/>
                <w:color w:val="000000" w:themeColor="text1"/>
              </w:rPr>
              <w:t>) role</w:t>
            </w:r>
            <w:r w:rsidR="00712BA8">
              <w:rPr>
                <w:rFonts w:ascii="Arial" w:eastAsia="Arial" w:hAnsi="Arial" w:cs="Arial"/>
                <w:color w:val="000000" w:themeColor="text1"/>
              </w:rPr>
              <w:t>.</w:t>
            </w:r>
            <w:r w:rsidR="007C26C9">
              <w:rPr>
                <w:rFonts w:ascii="Arial" w:eastAsia="Arial" w:hAnsi="Arial" w:cs="Arial"/>
                <w:color w:val="000000" w:themeColor="text1"/>
              </w:rPr>
              <w:t xml:space="preserve"> </w:t>
            </w:r>
          </w:p>
          <w:p w14:paraId="0DCC10C6" w14:textId="77777777" w:rsidR="007C26C9" w:rsidRDefault="007C26C9" w:rsidP="00955321">
            <w:pPr>
              <w:rPr>
                <w:rFonts w:ascii="Arial" w:eastAsia="Arial" w:hAnsi="Arial" w:cs="Arial"/>
                <w:color w:val="000000" w:themeColor="text1"/>
              </w:rPr>
            </w:pPr>
          </w:p>
          <w:p w14:paraId="32CB61A0" w14:textId="7936F316" w:rsidR="007C26C9" w:rsidRPr="007C26C9" w:rsidRDefault="007C26C9" w:rsidP="00955321">
            <w:pPr>
              <w:rPr>
                <w:rFonts w:ascii="Arial" w:eastAsia="Arial" w:hAnsi="Arial" w:cs="Arial"/>
                <w:b/>
                <w:bCs/>
                <w:color w:val="000000" w:themeColor="text1"/>
              </w:rPr>
            </w:pPr>
            <w:r w:rsidRPr="007C26C9">
              <w:rPr>
                <w:rFonts w:ascii="Arial" w:eastAsia="Arial" w:hAnsi="Arial" w:cs="Arial"/>
                <w:b/>
                <w:bCs/>
                <w:color w:val="000000" w:themeColor="text1"/>
              </w:rPr>
              <w:t>Q: Wh</w:t>
            </w:r>
            <w:r w:rsidR="00E81C33">
              <w:rPr>
                <w:rFonts w:ascii="Arial" w:eastAsia="Arial" w:hAnsi="Arial" w:cs="Arial"/>
                <w:b/>
                <w:bCs/>
                <w:color w:val="000000" w:themeColor="text1"/>
              </w:rPr>
              <w:t xml:space="preserve">at is the reason for the appointment of a permanent </w:t>
            </w:r>
            <w:r w:rsidRPr="007C26C9">
              <w:rPr>
                <w:rFonts w:ascii="Arial" w:eastAsia="Arial" w:hAnsi="Arial" w:cs="Arial"/>
                <w:b/>
                <w:bCs/>
                <w:color w:val="000000" w:themeColor="text1"/>
              </w:rPr>
              <w:t xml:space="preserve">CFO </w:t>
            </w:r>
            <w:r w:rsidR="00E81C33">
              <w:rPr>
                <w:rFonts w:ascii="Arial" w:eastAsia="Arial" w:hAnsi="Arial" w:cs="Arial"/>
                <w:b/>
                <w:bCs/>
                <w:color w:val="000000" w:themeColor="text1"/>
              </w:rPr>
              <w:t xml:space="preserve">in view of the </w:t>
            </w:r>
            <w:r w:rsidR="001D2D89">
              <w:rPr>
                <w:rFonts w:ascii="Arial" w:eastAsia="Arial" w:hAnsi="Arial" w:cs="Arial"/>
                <w:b/>
                <w:bCs/>
                <w:color w:val="000000" w:themeColor="text1"/>
              </w:rPr>
              <w:t xml:space="preserve">current </w:t>
            </w:r>
            <w:r w:rsidR="00E81C33">
              <w:rPr>
                <w:rFonts w:ascii="Arial" w:eastAsia="Arial" w:hAnsi="Arial" w:cs="Arial"/>
                <w:b/>
                <w:bCs/>
                <w:color w:val="000000" w:themeColor="text1"/>
              </w:rPr>
              <w:t xml:space="preserve">consideration </w:t>
            </w:r>
            <w:r w:rsidR="001D2D89">
              <w:rPr>
                <w:rFonts w:ascii="Arial" w:eastAsia="Arial" w:hAnsi="Arial" w:cs="Arial"/>
                <w:b/>
                <w:bCs/>
                <w:color w:val="000000" w:themeColor="text1"/>
              </w:rPr>
              <w:t>of the future of Chancery MAT?</w:t>
            </w:r>
          </w:p>
          <w:p w14:paraId="64AA8C8B" w14:textId="60812CC7" w:rsidR="007C26C9" w:rsidRPr="00F5475D" w:rsidRDefault="007C26C9" w:rsidP="00955321">
            <w:pPr>
              <w:rPr>
                <w:rFonts w:ascii="Arial" w:eastAsia="Arial" w:hAnsi="Arial" w:cs="Arial"/>
                <w:color w:val="000000" w:themeColor="text1"/>
              </w:rPr>
            </w:pPr>
            <w:r>
              <w:rPr>
                <w:rFonts w:ascii="Arial" w:eastAsia="Arial" w:hAnsi="Arial" w:cs="Arial"/>
                <w:color w:val="000000" w:themeColor="text1"/>
              </w:rPr>
              <w:t>A: Discussions around the future of Chancery MAT continue</w:t>
            </w:r>
            <w:r w:rsidR="001D2D89">
              <w:rPr>
                <w:rFonts w:ascii="Arial" w:eastAsia="Arial" w:hAnsi="Arial" w:cs="Arial"/>
                <w:color w:val="000000" w:themeColor="text1"/>
              </w:rPr>
              <w:t xml:space="preserve"> and </w:t>
            </w:r>
            <w:r>
              <w:rPr>
                <w:rFonts w:ascii="Arial" w:eastAsia="Arial" w:hAnsi="Arial" w:cs="Arial"/>
                <w:color w:val="000000" w:themeColor="text1"/>
              </w:rPr>
              <w:t xml:space="preserve">will be discussed </w:t>
            </w:r>
            <w:r w:rsidR="001D2D89">
              <w:rPr>
                <w:rFonts w:ascii="Arial" w:eastAsia="Arial" w:hAnsi="Arial" w:cs="Arial"/>
                <w:color w:val="000000" w:themeColor="text1"/>
              </w:rPr>
              <w:t xml:space="preserve">at the Chancery Governance Forum </w:t>
            </w:r>
            <w:r>
              <w:rPr>
                <w:rFonts w:ascii="Arial" w:eastAsia="Arial" w:hAnsi="Arial" w:cs="Arial"/>
                <w:color w:val="000000" w:themeColor="text1"/>
              </w:rPr>
              <w:t>on 16</w:t>
            </w:r>
            <w:r w:rsidRPr="007C26C9">
              <w:rPr>
                <w:rFonts w:ascii="Arial" w:eastAsia="Arial" w:hAnsi="Arial" w:cs="Arial"/>
                <w:color w:val="000000" w:themeColor="text1"/>
                <w:vertAlign w:val="superscript"/>
              </w:rPr>
              <w:t>th</w:t>
            </w:r>
            <w:r>
              <w:rPr>
                <w:rFonts w:ascii="Arial" w:eastAsia="Arial" w:hAnsi="Arial" w:cs="Arial"/>
                <w:color w:val="000000" w:themeColor="text1"/>
              </w:rPr>
              <w:t xml:space="preserve"> June. The new Chair of Trustees is Ann </w:t>
            </w:r>
            <w:proofErr w:type="spellStart"/>
            <w:r>
              <w:rPr>
                <w:rFonts w:ascii="Arial" w:eastAsia="Arial" w:hAnsi="Arial" w:cs="Arial"/>
                <w:color w:val="000000" w:themeColor="text1"/>
              </w:rPr>
              <w:t>Kowalska</w:t>
            </w:r>
            <w:proofErr w:type="spellEnd"/>
            <w:r>
              <w:rPr>
                <w:rFonts w:ascii="Arial" w:eastAsia="Arial" w:hAnsi="Arial" w:cs="Arial"/>
                <w:color w:val="000000" w:themeColor="text1"/>
              </w:rPr>
              <w:t>.</w:t>
            </w:r>
          </w:p>
          <w:p w14:paraId="79E12406" w14:textId="77777777" w:rsidR="007C26C9" w:rsidRDefault="007C26C9" w:rsidP="00955321">
            <w:pPr>
              <w:rPr>
                <w:rFonts w:ascii="Arial" w:eastAsia="Arial" w:hAnsi="Arial" w:cs="Arial"/>
                <w:color w:val="000000" w:themeColor="text1"/>
              </w:rPr>
            </w:pPr>
          </w:p>
          <w:p w14:paraId="6C149E93" w14:textId="7C0F6507" w:rsidR="0034286F" w:rsidRPr="0034286F" w:rsidRDefault="0034286F" w:rsidP="00955321">
            <w:pPr>
              <w:rPr>
                <w:rFonts w:ascii="Arial" w:eastAsia="Arial" w:hAnsi="Arial" w:cs="Arial"/>
                <w:color w:val="000000" w:themeColor="text1"/>
                <w:u w:val="single"/>
              </w:rPr>
            </w:pPr>
            <w:r w:rsidRPr="0034286F">
              <w:rPr>
                <w:rFonts w:ascii="Arial" w:eastAsia="Arial" w:hAnsi="Arial" w:cs="Arial"/>
                <w:color w:val="000000" w:themeColor="text1"/>
                <w:u w:val="single"/>
              </w:rPr>
              <w:t>S</w:t>
            </w:r>
            <w:r w:rsidR="00F11B12">
              <w:rPr>
                <w:rFonts w:ascii="Arial" w:eastAsia="Arial" w:hAnsi="Arial" w:cs="Arial"/>
                <w:color w:val="000000" w:themeColor="text1"/>
                <w:u w:val="single"/>
              </w:rPr>
              <w:t>takeholder s</w:t>
            </w:r>
            <w:r w:rsidRPr="0034286F">
              <w:rPr>
                <w:rFonts w:ascii="Arial" w:eastAsia="Arial" w:hAnsi="Arial" w:cs="Arial"/>
                <w:color w:val="000000" w:themeColor="text1"/>
                <w:u w:val="single"/>
              </w:rPr>
              <w:t>urveys</w:t>
            </w:r>
          </w:p>
          <w:p w14:paraId="49F8A45F" w14:textId="44BC4101" w:rsidR="001D2D89" w:rsidRDefault="003D59C2" w:rsidP="00955321">
            <w:pPr>
              <w:rPr>
                <w:rFonts w:ascii="Arial" w:eastAsia="Arial" w:hAnsi="Arial" w:cs="Arial"/>
                <w:color w:val="000000" w:themeColor="text1"/>
              </w:rPr>
            </w:pPr>
            <w:r>
              <w:rPr>
                <w:rFonts w:ascii="Arial" w:eastAsia="Arial" w:hAnsi="Arial" w:cs="Arial"/>
                <w:color w:val="000000" w:themeColor="text1"/>
              </w:rPr>
              <w:t>Themes in the resultant d</w:t>
            </w:r>
            <w:r w:rsidR="001D2D89">
              <w:rPr>
                <w:rFonts w:ascii="Arial" w:eastAsia="Arial" w:hAnsi="Arial" w:cs="Arial"/>
                <w:color w:val="000000" w:themeColor="text1"/>
              </w:rPr>
              <w:t>ata had been analysed by year group, with a particular focus on Year 3 and Year 5.</w:t>
            </w:r>
          </w:p>
          <w:p w14:paraId="382E3582" w14:textId="77777777" w:rsidR="00F127CA" w:rsidRPr="00F127CA" w:rsidRDefault="00F127CA" w:rsidP="00955321">
            <w:pPr>
              <w:rPr>
                <w:rFonts w:ascii="Arial" w:eastAsia="Arial" w:hAnsi="Arial" w:cs="Arial"/>
                <w:b/>
                <w:bCs/>
                <w:color w:val="FF0000"/>
              </w:rPr>
            </w:pPr>
          </w:p>
          <w:p w14:paraId="7EDE1B30" w14:textId="628F9FF5" w:rsidR="008A0DB6" w:rsidRPr="008A0DB6" w:rsidRDefault="008A0DB6" w:rsidP="00955321">
            <w:pPr>
              <w:rPr>
                <w:rFonts w:ascii="Arial" w:eastAsia="Arial" w:hAnsi="Arial" w:cs="Arial"/>
                <w:color w:val="000000" w:themeColor="text1"/>
                <w:u w:val="single"/>
              </w:rPr>
            </w:pPr>
            <w:r w:rsidRPr="00F11B12">
              <w:rPr>
                <w:rFonts w:ascii="Arial" w:eastAsia="Arial" w:hAnsi="Arial" w:cs="Arial"/>
                <w:color w:val="000000" w:themeColor="text1"/>
                <w:u w:val="single"/>
              </w:rPr>
              <w:t>Parents</w:t>
            </w:r>
          </w:p>
          <w:p w14:paraId="3DCE875B" w14:textId="6ED18C33" w:rsidR="00DF4E3C" w:rsidRPr="00DF4E3C" w:rsidRDefault="003D59C2" w:rsidP="004746A0">
            <w:pPr>
              <w:pStyle w:val="ListParagraph"/>
              <w:numPr>
                <w:ilvl w:val="0"/>
                <w:numId w:val="11"/>
              </w:numPr>
              <w:spacing w:line="240" w:lineRule="auto"/>
              <w:rPr>
                <w:rFonts w:ascii="Arial" w:eastAsia="Arial" w:hAnsi="Arial" w:cs="Arial"/>
                <w:color w:val="000000" w:themeColor="text1"/>
                <w:sz w:val="24"/>
                <w:szCs w:val="24"/>
              </w:rPr>
            </w:pPr>
            <w:r w:rsidRPr="00DF4E3C">
              <w:rPr>
                <w:rFonts w:ascii="Arial" w:eastAsia="Arial" w:hAnsi="Arial" w:cs="Arial"/>
                <w:color w:val="000000" w:themeColor="text1"/>
                <w:sz w:val="24"/>
                <w:szCs w:val="24"/>
              </w:rPr>
              <w:t xml:space="preserve">From 180 parents, there had been only </w:t>
            </w:r>
            <w:r w:rsidR="00D35F49" w:rsidRPr="00DF4E3C">
              <w:rPr>
                <w:rFonts w:ascii="Arial" w:eastAsia="Arial" w:hAnsi="Arial" w:cs="Arial"/>
                <w:color w:val="000000" w:themeColor="text1"/>
                <w:sz w:val="24"/>
                <w:szCs w:val="24"/>
              </w:rPr>
              <w:t>45 responses.</w:t>
            </w:r>
            <w:r w:rsidRPr="00DF4E3C">
              <w:rPr>
                <w:rFonts w:ascii="Arial" w:eastAsia="Arial" w:hAnsi="Arial" w:cs="Arial"/>
                <w:color w:val="000000" w:themeColor="text1"/>
                <w:sz w:val="24"/>
                <w:szCs w:val="24"/>
              </w:rPr>
              <w:t xml:space="preserve"> In 2025/26 parents would be invited to complete the survey at </w:t>
            </w:r>
            <w:proofErr w:type="gramStart"/>
            <w:r w:rsidRPr="00DF4E3C">
              <w:rPr>
                <w:rFonts w:ascii="Arial" w:eastAsia="Arial" w:hAnsi="Arial" w:cs="Arial"/>
                <w:color w:val="000000" w:themeColor="text1"/>
                <w:sz w:val="24"/>
                <w:szCs w:val="24"/>
              </w:rPr>
              <w:t>parents</w:t>
            </w:r>
            <w:proofErr w:type="gramEnd"/>
            <w:r w:rsidRPr="00DF4E3C">
              <w:rPr>
                <w:rFonts w:ascii="Arial" w:eastAsia="Arial" w:hAnsi="Arial" w:cs="Arial"/>
                <w:color w:val="000000" w:themeColor="text1"/>
                <w:sz w:val="24"/>
                <w:szCs w:val="24"/>
              </w:rPr>
              <w:t xml:space="preserve"> evenings</w:t>
            </w:r>
            <w:r w:rsidR="005E5F10">
              <w:rPr>
                <w:rFonts w:ascii="Arial" w:eastAsia="Arial" w:hAnsi="Arial" w:cs="Arial"/>
                <w:color w:val="000000" w:themeColor="text1"/>
                <w:sz w:val="24"/>
                <w:szCs w:val="24"/>
              </w:rPr>
              <w:t>.</w:t>
            </w:r>
            <w:r w:rsidRPr="00DF4E3C">
              <w:rPr>
                <w:rFonts w:ascii="Arial" w:eastAsia="Arial" w:hAnsi="Arial" w:cs="Arial"/>
                <w:color w:val="000000" w:themeColor="text1"/>
                <w:sz w:val="24"/>
                <w:szCs w:val="24"/>
              </w:rPr>
              <w:t xml:space="preserve"> </w:t>
            </w:r>
            <w:r w:rsidR="005E5F10">
              <w:rPr>
                <w:rFonts w:ascii="Arial" w:eastAsia="Arial" w:hAnsi="Arial" w:cs="Arial"/>
                <w:color w:val="000000" w:themeColor="text1"/>
                <w:sz w:val="24"/>
                <w:szCs w:val="24"/>
              </w:rPr>
              <w:t>R</w:t>
            </w:r>
            <w:r w:rsidRPr="00DF4E3C">
              <w:rPr>
                <w:rFonts w:ascii="Arial" w:eastAsia="Arial" w:hAnsi="Arial" w:cs="Arial"/>
                <w:color w:val="000000" w:themeColor="text1"/>
                <w:sz w:val="24"/>
                <w:szCs w:val="24"/>
              </w:rPr>
              <w:t>esponses had been discussed with class teachers.</w:t>
            </w:r>
            <w:r w:rsidR="00E16002" w:rsidRPr="00DF4E3C">
              <w:rPr>
                <w:rFonts w:ascii="Arial" w:eastAsia="Arial" w:hAnsi="Arial" w:cs="Arial"/>
                <w:color w:val="000000" w:themeColor="text1"/>
                <w:sz w:val="24"/>
                <w:szCs w:val="24"/>
              </w:rPr>
              <w:t xml:space="preserve"> </w:t>
            </w:r>
          </w:p>
          <w:p w14:paraId="18F89789" w14:textId="436006EA" w:rsidR="00DF4E3C" w:rsidRPr="00DF4E3C" w:rsidRDefault="003D59C2" w:rsidP="004746A0">
            <w:pPr>
              <w:pStyle w:val="ListParagraph"/>
              <w:numPr>
                <w:ilvl w:val="0"/>
                <w:numId w:val="11"/>
              </w:numPr>
              <w:spacing w:line="240" w:lineRule="auto"/>
              <w:rPr>
                <w:rFonts w:ascii="Arial" w:eastAsia="Arial" w:hAnsi="Arial" w:cs="Arial"/>
                <w:color w:val="000000" w:themeColor="text1"/>
                <w:sz w:val="24"/>
                <w:szCs w:val="24"/>
              </w:rPr>
            </w:pPr>
            <w:r w:rsidRPr="00DF4E3C">
              <w:rPr>
                <w:rFonts w:ascii="Arial" w:eastAsia="Arial" w:hAnsi="Arial" w:cs="Arial"/>
                <w:color w:val="000000" w:themeColor="text1"/>
                <w:sz w:val="24"/>
                <w:szCs w:val="24"/>
              </w:rPr>
              <w:t>The number of negative b</w:t>
            </w:r>
            <w:r w:rsidR="007C26C9" w:rsidRPr="00DF4E3C">
              <w:rPr>
                <w:rFonts w:ascii="Arial" w:eastAsia="Arial" w:hAnsi="Arial" w:cs="Arial"/>
                <w:color w:val="000000" w:themeColor="text1"/>
                <w:sz w:val="24"/>
                <w:szCs w:val="24"/>
              </w:rPr>
              <w:t>ullying question responses</w:t>
            </w:r>
            <w:r w:rsidRPr="00DF4E3C">
              <w:rPr>
                <w:rFonts w:ascii="Arial" w:eastAsia="Arial" w:hAnsi="Arial" w:cs="Arial"/>
                <w:color w:val="000000" w:themeColor="text1"/>
                <w:sz w:val="24"/>
                <w:szCs w:val="24"/>
              </w:rPr>
              <w:t xml:space="preserve"> at four,</w:t>
            </w:r>
            <w:r w:rsidR="007C26C9" w:rsidRPr="00DF4E3C">
              <w:rPr>
                <w:rFonts w:ascii="Arial" w:eastAsia="Arial" w:hAnsi="Arial" w:cs="Arial"/>
                <w:color w:val="000000" w:themeColor="text1"/>
                <w:sz w:val="24"/>
                <w:szCs w:val="24"/>
              </w:rPr>
              <w:t xml:space="preserve"> w</w:t>
            </w:r>
            <w:r w:rsidRPr="00DF4E3C">
              <w:rPr>
                <w:rFonts w:ascii="Arial" w:eastAsia="Arial" w:hAnsi="Arial" w:cs="Arial"/>
                <w:color w:val="000000" w:themeColor="text1"/>
                <w:sz w:val="24"/>
                <w:szCs w:val="24"/>
              </w:rPr>
              <w:t>as</w:t>
            </w:r>
            <w:r w:rsidR="007C26C9" w:rsidRPr="00DF4E3C">
              <w:rPr>
                <w:rFonts w:ascii="Arial" w:eastAsia="Arial" w:hAnsi="Arial" w:cs="Arial"/>
                <w:color w:val="000000" w:themeColor="text1"/>
                <w:sz w:val="24"/>
                <w:szCs w:val="24"/>
              </w:rPr>
              <w:t xml:space="preserve"> lower than </w:t>
            </w:r>
            <w:r w:rsidR="005E5F10">
              <w:rPr>
                <w:rFonts w:ascii="Arial" w:eastAsia="Arial" w:hAnsi="Arial" w:cs="Arial"/>
                <w:color w:val="000000" w:themeColor="text1"/>
                <w:sz w:val="24"/>
                <w:szCs w:val="24"/>
              </w:rPr>
              <w:t>previously</w:t>
            </w:r>
            <w:r w:rsidR="007C26C9" w:rsidRPr="00DF4E3C">
              <w:rPr>
                <w:rFonts w:ascii="Arial" w:eastAsia="Arial" w:hAnsi="Arial" w:cs="Arial"/>
                <w:color w:val="000000" w:themeColor="text1"/>
                <w:sz w:val="24"/>
                <w:szCs w:val="24"/>
              </w:rPr>
              <w:t xml:space="preserve">. </w:t>
            </w:r>
            <w:r w:rsidRPr="00DF4E3C">
              <w:rPr>
                <w:rFonts w:ascii="Arial" w:eastAsia="Arial" w:hAnsi="Arial" w:cs="Arial"/>
                <w:color w:val="000000" w:themeColor="text1"/>
                <w:sz w:val="24"/>
                <w:szCs w:val="24"/>
              </w:rPr>
              <w:t xml:space="preserve">The issue of school dealing properly with concerns raised had been high in Years 5 and 6. </w:t>
            </w:r>
          </w:p>
          <w:p w14:paraId="32630BBD" w14:textId="06800FE8" w:rsidR="00DF4E3C" w:rsidRPr="00DF4E3C" w:rsidRDefault="007C26C9" w:rsidP="004746A0">
            <w:pPr>
              <w:pStyle w:val="ListParagraph"/>
              <w:numPr>
                <w:ilvl w:val="0"/>
                <w:numId w:val="11"/>
              </w:numPr>
              <w:spacing w:line="240" w:lineRule="auto"/>
              <w:rPr>
                <w:rFonts w:ascii="Arial" w:eastAsia="Arial" w:hAnsi="Arial" w:cs="Arial"/>
                <w:color w:val="000000" w:themeColor="text1"/>
                <w:sz w:val="24"/>
                <w:szCs w:val="24"/>
              </w:rPr>
            </w:pPr>
            <w:r w:rsidRPr="00DF4E3C">
              <w:rPr>
                <w:rFonts w:ascii="Arial" w:eastAsia="Arial" w:hAnsi="Arial" w:cs="Arial"/>
                <w:color w:val="000000" w:themeColor="text1"/>
                <w:sz w:val="24"/>
                <w:szCs w:val="24"/>
              </w:rPr>
              <w:t>Most parents beli</w:t>
            </w:r>
            <w:r w:rsidR="00097145" w:rsidRPr="00DF4E3C">
              <w:rPr>
                <w:rFonts w:ascii="Arial" w:eastAsia="Arial" w:hAnsi="Arial" w:cs="Arial"/>
                <w:color w:val="000000" w:themeColor="text1"/>
                <w:sz w:val="24"/>
                <w:szCs w:val="24"/>
              </w:rPr>
              <w:t>e</w:t>
            </w:r>
            <w:r w:rsidRPr="00DF4E3C">
              <w:rPr>
                <w:rFonts w:ascii="Arial" w:eastAsia="Arial" w:hAnsi="Arial" w:cs="Arial"/>
                <w:color w:val="000000" w:themeColor="text1"/>
                <w:sz w:val="24"/>
                <w:szCs w:val="24"/>
              </w:rPr>
              <w:t>ved children had done well in the school</w:t>
            </w:r>
            <w:r w:rsidR="005E5F10">
              <w:rPr>
                <w:rFonts w:ascii="Arial" w:eastAsia="Arial" w:hAnsi="Arial" w:cs="Arial"/>
                <w:color w:val="000000" w:themeColor="text1"/>
                <w:sz w:val="24"/>
                <w:szCs w:val="24"/>
              </w:rPr>
              <w:t>; however,</w:t>
            </w:r>
            <w:r w:rsidRPr="00DF4E3C">
              <w:rPr>
                <w:rFonts w:ascii="Arial" w:eastAsia="Arial" w:hAnsi="Arial" w:cs="Arial"/>
                <w:color w:val="000000" w:themeColor="text1"/>
                <w:sz w:val="24"/>
                <w:szCs w:val="24"/>
              </w:rPr>
              <w:t xml:space="preserve"> some issues in non</w:t>
            </w:r>
            <w:r w:rsidR="00097145" w:rsidRPr="00DF4E3C">
              <w:rPr>
                <w:rFonts w:ascii="Arial" w:eastAsia="Arial" w:hAnsi="Arial" w:cs="Arial"/>
                <w:color w:val="000000" w:themeColor="text1"/>
                <w:sz w:val="24"/>
                <w:szCs w:val="24"/>
              </w:rPr>
              <w:t>-</w:t>
            </w:r>
            <w:r w:rsidRPr="00DF4E3C">
              <w:rPr>
                <w:rFonts w:ascii="Arial" w:eastAsia="Arial" w:hAnsi="Arial" w:cs="Arial"/>
                <w:color w:val="000000" w:themeColor="text1"/>
                <w:sz w:val="24"/>
                <w:szCs w:val="24"/>
              </w:rPr>
              <w:t>resp</w:t>
            </w:r>
            <w:r w:rsidR="00FD6729" w:rsidRPr="00DF4E3C">
              <w:rPr>
                <w:rFonts w:ascii="Arial" w:eastAsia="Arial" w:hAnsi="Arial" w:cs="Arial"/>
                <w:color w:val="000000" w:themeColor="text1"/>
                <w:sz w:val="24"/>
                <w:szCs w:val="24"/>
              </w:rPr>
              <w:t>onse</w:t>
            </w:r>
            <w:r w:rsidRPr="00DF4E3C">
              <w:rPr>
                <w:rFonts w:ascii="Arial" w:eastAsia="Arial" w:hAnsi="Arial" w:cs="Arial"/>
                <w:color w:val="000000" w:themeColor="text1"/>
                <w:sz w:val="24"/>
                <w:szCs w:val="24"/>
              </w:rPr>
              <w:t xml:space="preserve"> to concerns</w:t>
            </w:r>
            <w:r w:rsidR="003D59C2" w:rsidRPr="00DF4E3C">
              <w:rPr>
                <w:rFonts w:ascii="Arial" w:eastAsia="Arial" w:hAnsi="Arial" w:cs="Arial"/>
                <w:color w:val="000000" w:themeColor="text1"/>
                <w:sz w:val="24"/>
                <w:szCs w:val="24"/>
              </w:rPr>
              <w:t xml:space="preserve"> had been raised</w:t>
            </w:r>
            <w:r w:rsidRPr="00DF4E3C">
              <w:rPr>
                <w:rFonts w:ascii="Arial" w:eastAsia="Arial" w:hAnsi="Arial" w:cs="Arial"/>
                <w:color w:val="000000" w:themeColor="text1"/>
                <w:sz w:val="24"/>
                <w:szCs w:val="24"/>
              </w:rPr>
              <w:t xml:space="preserve">. </w:t>
            </w:r>
          </w:p>
          <w:p w14:paraId="77BC5379" w14:textId="5FC1CE5A" w:rsidR="00DF4E3C" w:rsidRPr="00DF4E3C" w:rsidRDefault="003D59C2" w:rsidP="004746A0">
            <w:pPr>
              <w:pStyle w:val="ListParagraph"/>
              <w:numPr>
                <w:ilvl w:val="0"/>
                <w:numId w:val="11"/>
              </w:numPr>
              <w:spacing w:line="240" w:lineRule="auto"/>
              <w:rPr>
                <w:rFonts w:ascii="Arial" w:eastAsia="Arial" w:hAnsi="Arial" w:cs="Arial"/>
                <w:color w:val="000000" w:themeColor="text1"/>
                <w:sz w:val="24"/>
                <w:szCs w:val="24"/>
              </w:rPr>
            </w:pPr>
            <w:r w:rsidRPr="00DF4E3C">
              <w:rPr>
                <w:rFonts w:ascii="Arial" w:eastAsia="Arial" w:hAnsi="Arial" w:cs="Arial"/>
                <w:color w:val="000000" w:themeColor="text1"/>
                <w:sz w:val="24"/>
                <w:szCs w:val="24"/>
              </w:rPr>
              <w:t>Seven parents had</w:t>
            </w:r>
            <w:r w:rsidR="007C26C9" w:rsidRPr="00DF4E3C">
              <w:rPr>
                <w:rFonts w:ascii="Arial" w:eastAsia="Arial" w:hAnsi="Arial" w:cs="Arial"/>
                <w:color w:val="000000" w:themeColor="text1"/>
                <w:sz w:val="24"/>
                <w:szCs w:val="24"/>
              </w:rPr>
              <w:t xml:space="preserve"> felt the school did not keep </w:t>
            </w:r>
            <w:r w:rsidRPr="00DF4E3C">
              <w:rPr>
                <w:rFonts w:ascii="Arial" w:eastAsia="Arial" w:hAnsi="Arial" w:cs="Arial"/>
                <w:color w:val="000000" w:themeColor="text1"/>
                <w:sz w:val="24"/>
                <w:szCs w:val="24"/>
              </w:rPr>
              <w:t>the</w:t>
            </w:r>
            <w:r w:rsidR="005E5F10">
              <w:rPr>
                <w:rFonts w:ascii="Arial" w:eastAsia="Arial" w:hAnsi="Arial" w:cs="Arial"/>
                <w:color w:val="000000" w:themeColor="text1"/>
                <w:sz w:val="24"/>
                <w:szCs w:val="24"/>
              </w:rPr>
              <w:t>m</w:t>
            </w:r>
            <w:r w:rsidRPr="00DF4E3C">
              <w:rPr>
                <w:rFonts w:ascii="Arial" w:eastAsia="Arial" w:hAnsi="Arial" w:cs="Arial"/>
                <w:color w:val="000000" w:themeColor="text1"/>
                <w:sz w:val="24"/>
                <w:szCs w:val="24"/>
              </w:rPr>
              <w:t xml:space="preserve"> </w:t>
            </w:r>
            <w:r w:rsidR="007C26C9" w:rsidRPr="00DF4E3C">
              <w:rPr>
                <w:rFonts w:ascii="Arial" w:eastAsia="Arial" w:hAnsi="Arial" w:cs="Arial"/>
                <w:color w:val="000000" w:themeColor="text1"/>
                <w:sz w:val="24"/>
                <w:szCs w:val="24"/>
              </w:rPr>
              <w:t xml:space="preserve">updated with how their child was doing in school. </w:t>
            </w:r>
            <w:r w:rsidRPr="00DF4E3C">
              <w:rPr>
                <w:rFonts w:ascii="Arial" w:eastAsia="Arial" w:hAnsi="Arial" w:cs="Arial"/>
                <w:color w:val="000000" w:themeColor="text1"/>
                <w:sz w:val="24"/>
                <w:szCs w:val="24"/>
              </w:rPr>
              <w:t>As a result</w:t>
            </w:r>
            <w:r w:rsidR="00E16002" w:rsidRPr="00DF4E3C">
              <w:rPr>
                <w:rFonts w:ascii="Arial" w:eastAsia="Arial" w:hAnsi="Arial" w:cs="Arial"/>
                <w:color w:val="000000" w:themeColor="text1"/>
                <w:sz w:val="24"/>
                <w:szCs w:val="24"/>
              </w:rPr>
              <w:t>,</w:t>
            </w:r>
            <w:r w:rsidRPr="00DF4E3C">
              <w:rPr>
                <w:rFonts w:ascii="Arial" w:eastAsia="Arial" w:hAnsi="Arial" w:cs="Arial"/>
                <w:color w:val="000000" w:themeColor="text1"/>
                <w:sz w:val="24"/>
                <w:szCs w:val="24"/>
              </w:rPr>
              <w:t xml:space="preserve"> </w:t>
            </w:r>
            <w:r w:rsidR="007C26C9" w:rsidRPr="00DF4E3C">
              <w:rPr>
                <w:rFonts w:ascii="Arial" w:eastAsia="Arial" w:hAnsi="Arial" w:cs="Arial"/>
                <w:color w:val="000000" w:themeColor="text1"/>
                <w:sz w:val="24"/>
                <w:szCs w:val="24"/>
              </w:rPr>
              <w:t xml:space="preserve">parent links and communication would be added to the SDP for </w:t>
            </w:r>
            <w:r w:rsidRPr="00DF4E3C">
              <w:rPr>
                <w:rFonts w:ascii="Arial" w:eastAsia="Arial" w:hAnsi="Arial" w:cs="Arial"/>
                <w:color w:val="000000" w:themeColor="text1"/>
                <w:sz w:val="24"/>
                <w:szCs w:val="24"/>
              </w:rPr>
              <w:t>2025-26</w:t>
            </w:r>
            <w:r w:rsidR="00E16002" w:rsidRPr="00DF4E3C">
              <w:rPr>
                <w:rFonts w:ascii="Arial" w:eastAsia="Arial" w:hAnsi="Arial" w:cs="Arial"/>
                <w:color w:val="000000" w:themeColor="text1"/>
                <w:sz w:val="24"/>
                <w:szCs w:val="24"/>
              </w:rPr>
              <w:t>, and p</w:t>
            </w:r>
            <w:r w:rsidR="007C26C9" w:rsidRPr="00DF4E3C">
              <w:rPr>
                <w:rFonts w:ascii="Arial" w:eastAsia="Arial" w:hAnsi="Arial" w:cs="Arial"/>
                <w:color w:val="000000" w:themeColor="text1"/>
                <w:sz w:val="24"/>
                <w:szCs w:val="24"/>
              </w:rPr>
              <w:t xml:space="preserve">arents would be encouraged to come into school.  </w:t>
            </w:r>
            <w:r w:rsidR="00E16002" w:rsidRPr="00DF4E3C">
              <w:rPr>
                <w:rFonts w:ascii="Arial" w:eastAsia="Arial" w:hAnsi="Arial" w:cs="Arial"/>
                <w:color w:val="000000" w:themeColor="text1"/>
                <w:sz w:val="24"/>
                <w:szCs w:val="24"/>
              </w:rPr>
              <w:t>A t</w:t>
            </w:r>
            <w:r w:rsidR="007C26C9" w:rsidRPr="00DF4E3C">
              <w:rPr>
                <w:rFonts w:ascii="Arial" w:eastAsia="Arial" w:hAnsi="Arial" w:cs="Arial"/>
                <w:color w:val="000000" w:themeColor="text1"/>
                <w:sz w:val="24"/>
                <w:szCs w:val="24"/>
              </w:rPr>
              <w:t>ermly new</w:t>
            </w:r>
            <w:r w:rsidR="00097145" w:rsidRPr="00DF4E3C">
              <w:rPr>
                <w:rFonts w:ascii="Arial" w:eastAsia="Arial" w:hAnsi="Arial" w:cs="Arial"/>
                <w:color w:val="000000" w:themeColor="text1"/>
                <w:sz w:val="24"/>
                <w:szCs w:val="24"/>
              </w:rPr>
              <w:t>s</w:t>
            </w:r>
            <w:r w:rsidR="007C26C9" w:rsidRPr="00DF4E3C">
              <w:rPr>
                <w:rFonts w:ascii="Arial" w:eastAsia="Arial" w:hAnsi="Arial" w:cs="Arial"/>
                <w:color w:val="000000" w:themeColor="text1"/>
                <w:sz w:val="24"/>
                <w:szCs w:val="24"/>
              </w:rPr>
              <w:t xml:space="preserve">letter </w:t>
            </w:r>
            <w:r w:rsidR="00E16002" w:rsidRPr="00DF4E3C">
              <w:rPr>
                <w:rFonts w:ascii="Arial" w:eastAsia="Arial" w:hAnsi="Arial" w:cs="Arial"/>
                <w:color w:val="000000" w:themeColor="text1"/>
                <w:sz w:val="24"/>
                <w:szCs w:val="24"/>
              </w:rPr>
              <w:t xml:space="preserve">would be issued and the website would be kept </w:t>
            </w:r>
            <w:r w:rsidR="007C26C9" w:rsidRPr="00DF4E3C">
              <w:rPr>
                <w:rFonts w:ascii="Arial" w:eastAsia="Arial" w:hAnsi="Arial" w:cs="Arial"/>
                <w:color w:val="000000" w:themeColor="text1"/>
                <w:sz w:val="24"/>
                <w:szCs w:val="24"/>
              </w:rPr>
              <w:t xml:space="preserve">up to date. </w:t>
            </w:r>
            <w:r w:rsidR="00097145" w:rsidRPr="00DF4E3C">
              <w:rPr>
                <w:rFonts w:ascii="Arial" w:eastAsia="Arial" w:hAnsi="Arial" w:cs="Arial"/>
                <w:color w:val="000000" w:themeColor="text1"/>
                <w:sz w:val="24"/>
                <w:szCs w:val="24"/>
              </w:rPr>
              <w:t>Dojo</w:t>
            </w:r>
            <w:r w:rsidR="00E16002" w:rsidRPr="00DF4E3C">
              <w:rPr>
                <w:rFonts w:ascii="Arial" w:eastAsia="Arial" w:hAnsi="Arial" w:cs="Arial"/>
                <w:color w:val="000000" w:themeColor="text1"/>
                <w:sz w:val="24"/>
                <w:szCs w:val="24"/>
              </w:rPr>
              <w:t>, currently o</w:t>
            </w:r>
            <w:r w:rsidR="00097145" w:rsidRPr="00DF4E3C">
              <w:rPr>
                <w:rFonts w:ascii="Arial" w:eastAsia="Arial" w:hAnsi="Arial" w:cs="Arial"/>
                <w:color w:val="000000" w:themeColor="text1"/>
                <w:sz w:val="24"/>
                <w:szCs w:val="24"/>
              </w:rPr>
              <w:t>nly used for positive praise</w:t>
            </w:r>
            <w:r w:rsidR="00E16002" w:rsidRPr="00DF4E3C">
              <w:rPr>
                <w:rFonts w:ascii="Arial" w:eastAsia="Arial" w:hAnsi="Arial" w:cs="Arial"/>
                <w:color w:val="000000" w:themeColor="text1"/>
                <w:sz w:val="24"/>
                <w:szCs w:val="24"/>
              </w:rPr>
              <w:t>, was to be explored for parental communication</w:t>
            </w:r>
            <w:r w:rsidR="00097145" w:rsidRPr="00DF4E3C">
              <w:rPr>
                <w:rFonts w:ascii="Arial" w:eastAsia="Arial" w:hAnsi="Arial" w:cs="Arial"/>
                <w:color w:val="000000" w:themeColor="text1"/>
                <w:sz w:val="24"/>
                <w:szCs w:val="24"/>
              </w:rPr>
              <w:t xml:space="preserve">. </w:t>
            </w:r>
            <w:r w:rsidR="00E16002" w:rsidRPr="00DF4E3C">
              <w:rPr>
                <w:rFonts w:ascii="Arial" w:eastAsia="Arial" w:hAnsi="Arial" w:cs="Arial"/>
                <w:color w:val="000000" w:themeColor="text1"/>
                <w:sz w:val="24"/>
                <w:szCs w:val="24"/>
              </w:rPr>
              <w:t xml:space="preserve">Only 2 parents felt their children did not feel safe. </w:t>
            </w:r>
          </w:p>
          <w:p w14:paraId="298E3ED0" w14:textId="68B57BBD" w:rsidR="00097145" w:rsidRPr="00DF4E3C" w:rsidRDefault="00E16002" w:rsidP="004746A0">
            <w:pPr>
              <w:pStyle w:val="ListParagraph"/>
              <w:numPr>
                <w:ilvl w:val="0"/>
                <w:numId w:val="11"/>
              </w:numPr>
              <w:spacing w:line="240" w:lineRule="auto"/>
              <w:rPr>
                <w:rFonts w:ascii="Arial" w:eastAsia="Arial" w:hAnsi="Arial" w:cs="Arial"/>
                <w:color w:val="000000" w:themeColor="text1"/>
              </w:rPr>
            </w:pPr>
            <w:r w:rsidRPr="00DF4E3C">
              <w:rPr>
                <w:rFonts w:ascii="Arial" w:eastAsia="Arial" w:hAnsi="Arial" w:cs="Arial"/>
                <w:color w:val="000000" w:themeColor="text1"/>
                <w:sz w:val="24"/>
                <w:szCs w:val="24"/>
              </w:rPr>
              <w:t>Overall, the feedback had been positive, with a little negativity around SEND</w:t>
            </w:r>
            <w:r w:rsidRPr="00DF4E3C">
              <w:rPr>
                <w:rFonts w:ascii="Arial" w:eastAsia="Arial" w:hAnsi="Arial" w:cs="Arial"/>
                <w:color w:val="000000" w:themeColor="text1"/>
              </w:rPr>
              <w:t>.</w:t>
            </w:r>
          </w:p>
          <w:p w14:paraId="023BAA4E" w14:textId="668E7FD7" w:rsidR="0034286F" w:rsidRPr="00097145" w:rsidRDefault="00097145" w:rsidP="0034286F">
            <w:pPr>
              <w:rPr>
                <w:rFonts w:ascii="Arial" w:eastAsia="Arial" w:hAnsi="Arial" w:cs="Arial"/>
                <w:color w:val="FF0000"/>
              </w:rPr>
            </w:pPr>
            <w:r w:rsidRPr="00097145">
              <w:rPr>
                <w:rFonts w:ascii="Arial" w:eastAsia="Arial" w:hAnsi="Arial" w:cs="Arial"/>
                <w:color w:val="FF0000"/>
              </w:rPr>
              <w:t xml:space="preserve">ACTION: To investigate use of Dojo for parental communication. (HT) </w:t>
            </w:r>
          </w:p>
          <w:p w14:paraId="7FDD1B3B" w14:textId="77777777" w:rsidR="007C26C9" w:rsidRDefault="007C26C9" w:rsidP="0034286F">
            <w:pPr>
              <w:rPr>
                <w:rFonts w:ascii="Arial" w:eastAsia="Arial" w:hAnsi="Arial" w:cs="Arial"/>
                <w:color w:val="000000" w:themeColor="text1"/>
              </w:rPr>
            </w:pPr>
          </w:p>
          <w:p w14:paraId="58DE89F2" w14:textId="5B07EA11" w:rsidR="004050E9" w:rsidRDefault="00E16002" w:rsidP="0034286F">
            <w:pPr>
              <w:rPr>
                <w:rFonts w:ascii="Arial" w:eastAsia="Arial" w:hAnsi="Arial" w:cs="Arial"/>
                <w:color w:val="000000" w:themeColor="text1"/>
              </w:rPr>
            </w:pPr>
            <w:r>
              <w:rPr>
                <w:rFonts w:ascii="Arial" w:eastAsia="Arial" w:hAnsi="Arial" w:cs="Arial"/>
                <w:color w:val="000000" w:themeColor="text1"/>
              </w:rPr>
              <w:t>Governors suggested that s</w:t>
            </w:r>
            <w:r w:rsidR="00D35F49">
              <w:rPr>
                <w:rFonts w:ascii="Arial" w:eastAsia="Arial" w:hAnsi="Arial" w:cs="Arial"/>
                <w:color w:val="000000" w:themeColor="text1"/>
              </w:rPr>
              <w:t xml:space="preserve">urvey feedback be given to parents and </w:t>
            </w:r>
            <w:r w:rsidR="00711EE2">
              <w:rPr>
                <w:rFonts w:ascii="Arial" w:eastAsia="Arial" w:hAnsi="Arial" w:cs="Arial"/>
                <w:color w:val="000000" w:themeColor="text1"/>
              </w:rPr>
              <w:t>‘what would make it better’</w:t>
            </w:r>
            <w:r w:rsidR="00D35F49">
              <w:rPr>
                <w:rFonts w:ascii="Arial" w:eastAsia="Arial" w:hAnsi="Arial" w:cs="Arial"/>
                <w:color w:val="000000" w:themeColor="text1"/>
              </w:rPr>
              <w:t xml:space="preserve"> suggestions requested.</w:t>
            </w:r>
          </w:p>
          <w:p w14:paraId="02444886" w14:textId="77777777" w:rsidR="00711EE2" w:rsidRDefault="00711EE2" w:rsidP="0034286F">
            <w:pPr>
              <w:rPr>
                <w:rFonts w:ascii="Arial" w:eastAsia="Arial" w:hAnsi="Arial" w:cs="Arial"/>
                <w:color w:val="000000" w:themeColor="text1"/>
              </w:rPr>
            </w:pPr>
          </w:p>
          <w:p w14:paraId="56B8B694" w14:textId="19EA9F42" w:rsidR="0034286F" w:rsidRPr="0034286F" w:rsidRDefault="0034286F" w:rsidP="0034286F">
            <w:pPr>
              <w:rPr>
                <w:rFonts w:ascii="Arial" w:eastAsia="Arial" w:hAnsi="Arial" w:cs="Arial"/>
                <w:color w:val="000000" w:themeColor="text1"/>
                <w:u w:val="single"/>
              </w:rPr>
            </w:pPr>
            <w:r w:rsidRPr="0034286F">
              <w:rPr>
                <w:rFonts w:ascii="Arial" w:eastAsia="Arial" w:hAnsi="Arial" w:cs="Arial"/>
                <w:color w:val="000000" w:themeColor="text1"/>
                <w:u w:val="single"/>
              </w:rPr>
              <w:t>Pupils</w:t>
            </w:r>
          </w:p>
          <w:p w14:paraId="0E1706E8" w14:textId="79A73375" w:rsidR="00396D55" w:rsidRPr="009C29BE" w:rsidRDefault="00B53E81" w:rsidP="004746A0">
            <w:pPr>
              <w:pStyle w:val="ListParagraph"/>
              <w:numPr>
                <w:ilvl w:val="0"/>
                <w:numId w:val="9"/>
              </w:numPr>
              <w:spacing w:line="240" w:lineRule="auto"/>
              <w:rPr>
                <w:rFonts w:ascii="Arial" w:eastAsia="Arial" w:hAnsi="Arial" w:cs="Arial"/>
                <w:color w:val="000000" w:themeColor="text1"/>
                <w:sz w:val="24"/>
                <w:szCs w:val="24"/>
              </w:rPr>
            </w:pPr>
            <w:r w:rsidRPr="005E5F10">
              <w:rPr>
                <w:rFonts w:ascii="Arial" w:eastAsia="Arial" w:hAnsi="Arial" w:cs="Arial"/>
                <w:color w:val="000000" w:themeColor="text1"/>
                <w:sz w:val="24"/>
                <w:szCs w:val="24"/>
              </w:rPr>
              <w:t xml:space="preserve">Responses to questions on the behaviour of pupils in their class, especially in the challenging Year 5 cohort, (Reception year during Covid) had been particularly negative. </w:t>
            </w:r>
            <w:r w:rsidR="005E5F10">
              <w:rPr>
                <w:rFonts w:ascii="Arial" w:eastAsia="Arial" w:hAnsi="Arial" w:cs="Arial"/>
                <w:color w:val="000000" w:themeColor="text1"/>
                <w:sz w:val="24"/>
                <w:szCs w:val="24"/>
              </w:rPr>
              <w:t>T</w:t>
            </w:r>
            <w:r w:rsidR="00CC5976" w:rsidRPr="005E5F10">
              <w:rPr>
                <w:rFonts w:ascii="Arial" w:eastAsia="Arial" w:hAnsi="Arial" w:cs="Arial"/>
                <w:color w:val="000000" w:themeColor="text1"/>
                <w:sz w:val="24"/>
                <w:szCs w:val="24"/>
              </w:rPr>
              <w:t>o address this, s</w:t>
            </w:r>
            <w:r w:rsidRPr="005E5F10">
              <w:rPr>
                <w:rFonts w:ascii="Arial" w:eastAsia="Arial" w:hAnsi="Arial" w:cs="Arial"/>
                <w:color w:val="000000" w:themeColor="text1"/>
                <w:sz w:val="24"/>
                <w:szCs w:val="24"/>
              </w:rPr>
              <w:t>chool had engaged M</w:t>
            </w:r>
            <w:r w:rsidR="003A68B4" w:rsidRPr="005E5F10">
              <w:rPr>
                <w:rFonts w:ascii="Arial" w:eastAsia="Arial" w:hAnsi="Arial" w:cs="Arial"/>
                <w:color w:val="000000" w:themeColor="text1"/>
                <w:sz w:val="24"/>
                <w:szCs w:val="24"/>
              </w:rPr>
              <w:t xml:space="preserve">ini </w:t>
            </w:r>
            <w:r w:rsidRPr="005E5F10">
              <w:rPr>
                <w:rFonts w:ascii="Arial" w:eastAsia="Arial" w:hAnsi="Arial" w:cs="Arial"/>
                <w:color w:val="000000" w:themeColor="text1"/>
                <w:sz w:val="24"/>
                <w:szCs w:val="24"/>
              </w:rPr>
              <w:t>M</w:t>
            </w:r>
            <w:r w:rsidR="003A68B4" w:rsidRPr="005E5F10">
              <w:rPr>
                <w:rFonts w:ascii="Arial" w:eastAsia="Arial" w:hAnsi="Arial" w:cs="Arial"/>
                <w:color w:val="000000" w:themeColor="text1"/>
                <w:sz w:val="24"/>
                <w:szCs w:val="24"/>
              </w:rPr>
              <w:t xml:space="preserve">edics for 6 weeks to tackle resilience and </w:t>
            </w:r>
            <w:r w:rsidR="00CC5976" w:rsidRPr="005E5F10">
              <w:rPr>
                <w:rFonts w:ascii="Arial" w:eastAsia="Arial" w:hAnsi="Arial" w:cs="Arial"/>
                <w:color w:val="000000" w:themeColor="text1"/>
                <w:sz w:val="24"/>
                <w:szCs w:val="24"/>
              </w:rPr>
              <w:t xml:space="preserve">mental </w:t>
            </w:r>
            <w:r w:rsidR="003A68B4" w:rsidRPr="005E5F10">
              <w:rPr>
                <w:rFonts w:ascii="Arial" w:eastAsia="Arial" w:hAnsi="Arial" w:cs="Arial"/>
                <w:color w:val="000000" w:themeColor="text1"/>
                <w:sz w:val="24"/>
                <w:szCs w:val="24"/>
              </w:rPr>
              <w:t>wellbeing</w:t>
            </w:r>
            <w:r w:rsidRPr="005E5F10">
              <w:rPr>
                <w:rFonts w:ascii="Arial" w:eastAsia="Arial" w:hAnsi="Arial" w:cs="Arial"/>
                <w:color w:val="000000" w:themeColor="text1"/>
                <w:sz w:val="24"/>
                <w:szCs w:val="24"/>
              </w:rPr>
              <w:t xml:space="preserve">, and the </w:t>
            </w:r>
            <w:r w:rsidR="00CC5976" w:rsidRPr="005E5F10">
              <w:rPr>
                <w:rFonts w:ascii="Arial" w:eastAsia="Arial" w:hAnsi="Arial" w:cs="Arial"/>
                <w:color w:val="000000" w:themeColor="text1"/>
                <w:sz w:val="24"/>
                <w:szCs w:val="24"/>
              </w:rPr>
              <w:t>Year 5 teacher</w:t>
            </w:r>
            <w:r w:rsidRPr="005E5F10">
              <w:rPr>
                <w:rFonts w:ascii="Arial" w:eastAsia="Arial" w:hAnsi="Arial" w:cs="Arial"/>
                <w:color w:val="000000" w:themeColor="text1"/>
                <w:sz w:val="24"/>
                <w:szCs w:val="24"/>
              </w:rPr>
              <w:t xml:space="preserve"> was to </w:t>
            </w:r>
            <w:r w:rsidR="003A68B4" w:rsidRPr="005E5F10">
              <w:rPr>
                <w:rFonts w:ascii="Arial" w:eastAsia="Arial" w:hAnsi="Arial" w:cs="Arial"/>
                <w:color w:val="000000" w:themeColor="text1"/>
                <w:sz w:val="24"/>
                <w:szCs w:val="24"/>
              </w:rPr>
              <w:t xml:space="preserve">work </w:t>
            </w:r>
            <w:r w:rsidR="00CC5976" w:rsidRPr="005E5F10">
              <w:rPr>
                <w:rFonts w:ascii="Arial" w:eastAsia="Arial" w:hAnsi="Arial" w:cs="Arial"/>
                <w:color w:val="000000" w:themeColor="text1"/>
                <w:sz w:val="24"/>
                <w:szCs w:val="24"/>
              </w:rPr>
              <w:t>full-time</w:t>
            </w:r>
            <w:r w:rsidR="003A68B4" w:rsidRPr="005E5F10">
              <w:rPr>
                <w:rFonts w:ascii="Arial" w:eastAsia="Arial" w:hAnsi="Arial" w:cs="Arial"/>
                <w:color w:val="000000" w:themeColor="text1"/>
                <w:sz w:val="24"/>
                <w:szCs w:val="24"/>
              </w:rPr>
              <w:t xml:space="preserve">. </w:t>
            </w:r>
            <w:r w:rsidR="00CC5976" w:rsidRPr="005E5F10">
              <w:rPr>
                <w:rFonts w:ascii="Arial" w:eastAsia="Arial" w:hAnsi="Arial" w:cs="Arial"/>
                <w:color w:val="000000" w:themeColor="text1"/>
                <w:sz w:val="24"/>
                <w:szCs w:val="24"/>
              </w:rPr>
              <w:t>The Creative Action Team had also visited.</w:t>
            </w:r>
            <w:r w:rsidR="00396D55" w:rsidRPr="005E5F10">
              <w:rPr>
                <w:rFonts w:ascii="Arial" w:eastAsia="Arial" w:hAnsi="Arial" w:cs="Arial"/>
                <w:color w:val="000000" w:themeColor="text1"/>
                <w:sz w:val="24"/>
                <w:szCs w:val="24"/>
              </w:rPr>
              <w:t xml:space="preserve"> In line</w:t>
            </w:r>
            <w:r w:rsidR="00396D55" w:rsidRPr="009C29BE">
              <w:rPr>
                <w:rFonts w:ascii="Arial" w:eastAsia="Arial" w:hAnsi="Arial" w:cs="Arial"/>
                <w:color w:val="000000" w:themeColor="text1"/>
                <w:sz w:val="24"/>
                <w:szCs w:val="24"/>
              </w:rPr>
              <w:t xml:space="preserve"> with the national picture, t</w:t>
            </w:r>
            <w:r w:rsidR="00CC5976" w:rsidRPr="009C29BE">
              <w:rPr>
                <w:rFonts w:ascii="Arial" w:eastAsia="Arial" w:hAnsi="Arial" w:cs="Arial"/>
                <w:color w:val="000000" w:themeColor="text1"/>
                <w:sz w:val="24"/>
                <w:szCs w:val="24"/>
              </w:rPr>
              <w:t xml:space="preserve">here appeared to be a significant issue with </w:t>
            </w:r>
            <w:r w:rsidR="003A68B4" w:rsidRPr="009C29BE">
              <w:rPr>
                <w:rFonts w:ascii="Arial" w:eastAsia="Arial" w:hAnsi="Arial" w:cs="Arial"/>
                <w:color w:val="000000" w:themeColor="text1"/>
                <w:sz w:val="24"/>
                <w:szCs w:val="24"/>
              </w:rPr>
              <w:t xml:space="preserve">mental </w:t>
            </w:r>
            <w:r w:rsidR="005E5F10">
              <w:rPr>
                <w:rFonts w:ascii="Arial" w:eastAsia="Arial" w:hAnsi="Arial" w:cs="Arial"/>
                <w:color w:val="000000" w:themeColor="text1"/>
                <w:sz w:val="24"/>
                <w:szCs w:val="24"/>
              </w:rPr>
              <w:t xml:space="preserve">and </w:t>
            </w:r>
            <w:r w:rsidR="003A68B4" w:rsidRPr="009C29BE">
              <w:rPr>
                <w:rFonts w:ascii="Arial" w:eastAsia="Arial" w:hAnsi="Arial" w:cs="Arial"/>
                <w:color w:val="000000" w:themeColor="text1"/>
                <w:sz w:val="24"/>
                <w:szCs w:val="24"/>
              </w:rPr>
              <w:t xml:space="preserve">health </w:t>
            </w:r>
            <w:r w:rsidR="00CC5976" w:rsidRPr="009C29BE">
              <w:rPr>
                <w:rFonts w:ascii="Arial" w:eastAsia="Arial" w:hAnsi="Arial" w:cs="Arial"/>
                <w:color w:val="000000" w:themeColor="text1"/>
                <w:sz w:val="24"/>
                <w:szCs w:val="24"/>
              </w:rPr>
              <w:t>wellbeing</w:t>
            </w:r>
            <w:r w:rsidR="00396D55" w:rsidRPr="009C29BE">
              <w:rPr>
                <w:rFonts w:ascii="Arial" w:eastAsia="Arial" w:hAnsi="Arial" w:cs="Arial"/>
                <w:color w:val="000000" w:themeColor="text1"/>
                <w:sz w:val="24"/>
                <w:szCs w:val="24"/>
              </w:rPr>
              <w:t xml:space="preserve">. PSHE sessions took place with the class and the </w:t>
            </w:r>
            <w:r w:rsidR="003A68B4" w:rsidRPr="009C29BE">
              <w:rPr>
                <w:rFonts w:ascii="Arial" w:eastAsia="Arial" w:hAnsi="Arial" w:cs="Arial"/>
                <w:color w:val="000000" w:themeColor="text1"/>
                <w:sz w:val="24"/>
                <w:szCs w:val="24"/>
              </w:rPr>
              <w:t xml:space="preserve">timetable for 4 pupils </w:t>
            </w:r>
            <w:r w:rsidR="00396D55" w:rsidRPr="009C29BE">
              <w:rPr>
                <w:rFonts w:ascii="Arial" w:eastAsia="Arial" w:hAnsi="Arial" w:cs="Arial"/>
                <w:color w:val="000000" w:themeColor="text1"/>
                <w:sz w:val="24"/>
                <w:szCs w:val="24"/>
              </w:rPr>
              <w:t xml:space="preserve">had been </w:t>
            </w:r>
            <w:r w:rsidR="003A68B4" w:rsidRPr="009C29BE">
              <w:rPr>
                <w:rFonts w:ascii="Arial" w:eastAsia="Arial" w:hAnsi="Arial" w:cs="Arial"/>
                <w:color w:val="000000" w:themeColor="text1"/>
                <w:sz w:val="24"/>
                <w:szCs w:val="24"/>
              </w:rPr>
              <w:t>a</w:t>
            </w:r>
            <w:r w:rsidR="00396D55" w:rsidRPr="009C29BE">
              <w:rPr>
                <w:rFonts w:ascii="Arial" w:eastAsia="Arial" w:hAnsi="Arial" w:cs="Arial"/>
                <w:color w:val="000000" w:themeColor="text1"/>
                <w:sz w:val="24"/>
                <w:szCs w:val="24"/>
              </w:rPr>
              <w:t>d</w:t>
            </w:r>
            <w:r w:rsidR="003A68B4" w:rsidRPr="009C29BE">
              <w:rPr>
                <w:rFonts w:ascii="Arial" w:eastAsia="Arial" w:hAnsi="Arial" w:cs="Arial"/>
                <w:color w:val="000000" w:themeColor="text1"/>
                <w:sz w:val="24"/>
                <w:szCs w:val="24"/>
              </w:rPr>
              <w:t>just</w:t>
            </w:r>
            <w:r w:rsidR="00396D55" w:rsidRPr="009C29BE">
              <w:rPr>
                <w:rFonts w:ascii="Arial" w:eastAsia="Arial" w:hAnsi="Arial" w:cs="Arial"/>
                <w:color w:val="000000" w:themeColor="text1"/>
                <w:sz w:val="24"/>
                <w:szCs w:val="24"/>
              </w:rPr>
              <w:t>ed</w:t>
            </w:r>
            <w:r w:rsidR="003A68B4" w:rsidRPr="009C29BE">
              <w:rPr>
                <w:rFonts w:ascii="Arial" w:eastAsia="Arial" w:hAnsi="Arial" w:cs="Arial"/>
                <w:color w:val="000000" w:themeColor="text1"/>
                <w:sz w:val="24"/>
                <w:szCs w:val="24"/>
              </w:rPr>
              <w:t xml:space="preserve"> to the school day</w:t>
            </w:r>
            <w:r w:rsidR="00396D55" w:rsidRPr="009C29BE">
              <w:rPr>
                <w:rFonts w:ascii="Arial" w:eastAsia="Arial" w:hAnsi="Arial" w:cs="Arial"/>
                <w:color w:val="000000" w:themeColor="text1"/>
                <w:sz w:val="24"/>
                <w:szCs w:val="24"/>
              </w:rPr>
              <w:t xml:space="preserve"> by allowing them to arrive in school early. There were no pupils on a part-time timetable. The </w:t>
            </w:r>
            <w:r w:rsidR="00396D55" w:rsidRPr="009C29BE">
              <w:rPr>
                <w:rFonts w:ascii="Arial" w:eastAsia="Arial" w:hAnsi="Arial" w:cs="Arial"/>
                <w:color w:val="000000" w:themeColor="text1"/>
                <w:sz w:val="24"/>
                <w:szCs w:val="24"/>
              </w:rPr>
              <w:lastRenderedPageBreak/>
              <w:t>s</w:t>
            </w:r>
            <w:r w:rsidR="003A68B4" w:rsidRPr="009C29BE">
              <w:rPr>
                <w:rFonts w:ascii="Arial" w:eastAsia="Arial" w:hAnsi="Arial" w:cs="Arial"/>
                <w:color w:val="000000" w:themeColor="text1"/>
                <w:sz w:val="24"/>
                <w:szCs w:val="24"/>
              </w:rPr>
              <w:t xml:space="preserve">ubstantive </w:t>
            </w:r>
            <w:r w:rsidR="00636207" w:rsidRPr="00BF77A4">
              <w:rPr>
                <w:rFonts w:ascii="Arial" w:eastAsia="Arial" w:hAnsi="Arial" w:cs="Arial"/>
                <w:color w:val="000000" w:themeColor="text1"/>
                <w:sz w:val="24"/>
                <w:szCs w:val="24"/>
              </w:rPr>
              <w:t>part-time</w:t>
            </w:r>
            <w:r w:rsidR="00636207">
              <w:rPr>
                <w:rFonts w:ascii="Arial" w:eastAsia="Arial" w:hAnsi="Arial" w:cs="Arial"/>
                <w:color w:val="000000" w:themeColor="text1"/>
                <w:sz w:val="24"/>
                <w:szCs w:val="24"/>
              </w:rPr>
              <w:t xml:space="preserve"> </w:t>
            </w:r>
            <w:r w:rsidR="003A68B4" w:rsidRPr="009C29BE">
              <w:rPr>
                <w:rFonts w:ascii="Arial" w:eastAsia="Arial" w:hAnsi="Arial" w:cs="Arial"/>
                <w:color w:val="000000" w:themeColor="text1"/>
                <w:sz w:val="24"/>
                <w:szCs w:val="24"/>
              </w:rPr>
              <w:t xml:space="preserve">Year 5 teacher </w:t>
            </w:r>
            <w:r w:rsidR="00396D55" w:rsidRPr="009C29BE">
              <w:rPr>
                <w:rFonts w:ascii="Arial" w:eastAsia="Arial" w:hAnsi="Arial" w:cs="Arial"/>
                <w:color w:val="000000" w:themeColor="text1"/>
                <w:sz w:val="24"/>
                <w:szCs w:val="24"/>
              </w:rPr>
              <w:t>was to return to school at the end of the current week. Consideration was being given to the reasons for the behaviour, whether a job share was appropriate and the possibility of the teacher moving through to Year 6 with the cohort.</w:t>
            </w:r>
          </w:p>
          <w:p w14:paraId="7E22CA67" w14:textId="1490B25B" w:rsidR="003A68B4" w:rsidRPr="009C29BE" w:rsidRDefault="003A68B4" w:rsidP="004746A0">
            <w:pPr>
              <w:pStyle w:val="ListParagraph"/>
              <w:numPr>
                <w:ilvl w:val="0"/>
                <w:numId w:val="9"/>
              </w:numPr>
              <w:spacing w:line="240" w:lineRule="auto"/>
              <w:rPr>
                <w:rFonts w:ascii="Arial" w:eastAsia="Arial" w:hAnsi="Arial" w:cs="Arial"/>
                <w:color w:val="000000" w:themeColor="text1"/>
                <w:sz w:val="24"/>
                <w:szCs w:val="24"/>
              </w:rPr>
            </w:pPr>
            <w:r w:rsidRPr="009C29BE">
              <w:rPr>
                <w:rFonts w:ascii="Arial" w:eastAsia="Arial" w:hAnsi="Arial" w:cs="Arial"/>
                <w:color w:val="000000" w:themeColor="text1"/>
                <w:sz w:val="24"/>
                <w:szCs w:val="24"/>
              </w:rPr>
              <w:t xml:space="preserve">45% of pupils </w:t>
            </w:r>
            <w:r w:rsidR="00396D55" w:rsidRPr="009C29BE">
              <w:rPr>
                <w:rFonts w:ascii="Arial" w:eastAsia="Arial" w:hAnsi="Arial" w:cs="Arial"/>
                <w:color w:val="000000" w:themeColor="text1"/>
                <w:sz w:val="24"/>
                <w:szCs w:val="24"/>
              </w:rPr>
              <w:t xml:space="preserve">across year groups and subjects had reported </w:t>
            </w:r>
            <w:r w:rsidRPr="009C29BE">
              <w:rPr>
                <w:rFonts w:ascii="Arial" w:eastAsia="Arial" w:hAnsi="Arial" w:cs="Arial"/>
                <w:color w:val="000000" w:themeColor="text1"/>
                <w:sz w:val="24"/>
                <w:szCs w:val="24"/>
              </w:rPr>
              <w:t>they were only being challenged in some lessons</w:t>
            </w:r>
            <w:r w:rsidR="00396D55" w:rsidRPr="009C29BE">
              <w:rPr>
                <w:rFonts w:ascii="Arial" w:eastAsia="Arial" w:hAnsi="Arial" w:cs="Arial"/>
                <w:color w:val="000000" w:themeColor="text1"/>
                <w:sz w:val="24"/>
                <w:szCs w:val="24"/>
              </w:rPr>
              <w:t xml:space="preserve">. This would be investigated in greater depth. </w:t>
            </w:r>
            <w:r w:rsidRPr="009C29BE">
              <w:rPr>
                <w:rFonts w:ascii="Arial" w:eastAsia="Arial" w:hAnsi="Arial" w:cs="Arial"/>
                <w:color w:val="000000" w:themeColor="text1"/>
                <w:sz w:val="24"/>
                <w:szCs w:val="24"/>
              </w:rPr>
              <w:t xml:space="preserve"> </w:t>
            </w:r>
          </w:p>
          <w:p w14:paraId="6BD046B6" w14:textId="79012C9C" w:rsidR="009C29BE" w:rsidRPr="00DF4E3C" w:rsidRDefault="00396D55" w:rsidP="004746A0">
            <w:pPr>
              <w:pStyle w:val="ListParagraph"/>
              <w:numPr>
                <w:ilvl w:val="0"/>
                <w:numId w:val="10"/>
              </w:numPr>
              <w:spacing w:line="240" w:lineRule="auto"/>
              <w:rPr>
                <w:rFonts w:ascii="Arial" w:eastAsia="Arial" w:hAnsi="Arial" w:cs="Arial"/>
                <w:color w:val="000000" w:themeColor="text1"/>
                <w:sz w:val="24"/>
                <w:szCs w:val="24"/>
              </w:rPr>
            </w:pPr>
            <w:r w:rsidRPr="009C29BE">
              <w:rPr>
                <w:rFonts w:ascii="Arial" w:eastAsia="Arial" w:hAnsi="Arial" w:cs="Arial"/>
                <w:color w:val="000000" w:themeColor="text1"/>
                <w:sz w:val="24"/>
                <w:szCs w:val="24"/>
              </w:rPr>
              <w:t>18% of pupils felt they did not have access to an a</w:t>
            </w:r>
            <w:r w:rsidR="003A68B4" w:rsidRPr="009C29BE">
              <w:rPr>
                <w:rFonts w:ascii="Arial" w:eastAsia="Arial" w:hAnsi="Arial" w:cs="Arial"/>
                <w:color w:val="000000" w:themeColor="text1"/>
                <w:sz w:val="24"/>
                <w:szCs w:val="24"/>
              </w:rPr>
              <w:t>dult to talk to if worried</w:t>
            </w:r>
            <w:r w:rsidRPr="009C29BE">
              <w:rPr>
                <w:rFonts w:ascii="Arial" w:eastAsia="Arial" w:hAnsi="Arial" w:cs="Arial"/>
                <w:color w:val="000000" w:themeColor="text1"/>
                <w:sz w:val="24"/>
                <w:szCs w:val="24"/>
              </w:rPr>
              <w:t xml:space="preserve">. Of the 8 </w:t>
            </w:r>
            <w:r w:rsidRPr="00DF4E3C">
              <w:rPr>
                <w:rFonts w:ascii="Arial" w:eastAsia="Arial" w:hAnsi="Arial" w:cs="Arial"/>
                <w:color w:val="000000" w:themeColor="text1"/>
                <w:sz w:val="24"/>
                <w:szCs w:val="24"/>
              </w:rPr>
              <w:t xml:space="preserve">pupils, 5 were in </w:t>
            </w:r>
            <w:r w:rsidR="003A68B4" w:rsidRPr="00DF4E3C">
              <w:rPr>
                <w:rFonts w:ascii="Arial" w:eastAsia="Arial" w:hAnsi="Arial" w:cs="Arial"/>
                <w:color w:val="000000" w:themeColor="text1"/>
                <w:sz w:val="24"/>
                <w:szCs w:val="24"/>
              </w:rPr>
              <w:t>Year 5</w:t>
            </w:r>
            <w:r w:rsidR="009C29BE" w:rsidRPr="00DF4E3C">
              <w:rPr>
                <w:rFonts w:ascii="Arial" w:eastAsia="Arial" w:hAnsi="Arial" w:cs="Arial"/>
                <w:color w:val="000000" w:themeColor="text1"/>
                <w:sz w:val="24"/>
                <w:szCs w:val="24"/>
              </w:rPr>
              <w:t xml:space="preserve"> </w:t>
            </w:r>
            <w:r w:rsidR="00DF4E3C">
              <w:rPr>
                <w:rFonts w:ascii="Arial" w:eastAsia="Arial" w:hAnsi="Arial" w:cs="Arial"/>
                <w:color w:val="000000" w:themeColor="text1"/>
                <w:sz w:val="24"/>
                <w:szCs w:val="24"/>
              </w:rPr>
              <w:t>and</w:t>
            </w:r>
            <w:r w:rsidR="003A68B4" w:rsidRPr="00DF4E3C">
              <w:rPr>
                <w:rFonts w:ascii="Arial" w:eastAsia="Arial" w:hAnsi="Arial" w:cs="Arial"/>
                <w:color w:val="000000" w:themeColor="text1"/>
                <w:sz w:val="24"/>
                <w:szCs w:val="24"/>
              </w:rPr>
              <w:t xml:space="preserve"> similar to </w:t>
            </w:r>
            <w:r w:rsidR="0089162E" w:rsidRPr="00DF4E3C">
              <w:rPr>
                <w:rFonts w:ascii="Arial" w:eastAsia="Arial" w:hAnsi="Arial" w:cs="Arial"/>
                <w:color w:val="000000" w:themeColor="text1"/>
                <w:sz w:val="24"/>
                <w:szCs w:val="24"/>
              </w:rPr>
              <w:t xml:space="preserve">the </w:t>
            </w:r>
            <w:r w:rsidR="00DF4E3C">
              <w:rPr>
                <w:rFonts w:ascii="Arial" w:eastAsia="Arial" w:hAnsi="Arial" w:cs="Arial"/>
                <w:color w:val="000000" w:themeColor="text1"/>
                <w:sz w:val="24"/>
                <w:szCs w:val="24"/>
              </w:rPr>
              <w:t>data</w:t>
            </w:r>
            <w:r w:rsidR="0089162E" w:rsidRPr="00DF4E3C">
              <w:rPr>
                <w:rFonts w:ascii="Arial" w:eastAsia="Arial" w:hAnsi="Arial" w:cs="Arial"/>
                <w:color w:val="000000" w:themeColor="text1"/>
                <w:sz w:val="24"/>
                <w:szCs w:val="24"/>
              </w:rPr>
              <w:t xml:space="preserve"> in </w:t>
            </w:r>
            <w:r w:rsidR="003A68B4" w:rsidRPr="00DF4E3C">
              <w:rPr>
                <w:rFonts w:ascii="Arial" w:eastAsia="Arial" w:hAnsi="Arial" w:cs="Arial"/>
                <w:color w:val="000000" w:themeColor="text1"/>
                <w:sz w:val="24"/>
                <w:szCs w:val="24"/>
              </w:rPr>
              <w:t>the previous year</w:t>
            </w:r>
            <w:r w:rsidR="009C29BE" w:rsidRPr="00DF4E3C">
              <w:rPr>
                <w:rFonts w:ascii="Arial" w:eastAsia="Arial" w:hAnsi="Arial" w:cs="Arial"/>
                <w:color w:val="000000" w:themeColor="text1"/>
                <w:sz w:val="24"/>
                <w:szCs w:val="24"/>
              </w:rPr>
              <w:t xml:space="preserve">. The lack of improvement would be </w:t>
            </w:r>
            <w:r w:rsidR="00DF4E3C">
              <w:rPr>
                <w:rFonts w:ascii="Arial" w:eastAsia="Arial" w:hAnsi="Arial" w:cs="Arial"/>
                <w:color w:val="000000" w:themeColor="text1"/>
                <w:sz w:val="24"/>
                <w:szCs w:val="24"/>
              </w:rPr>
              <w:t>investigated</w:t>
            </w:r>
            <w:r w:rsidR="009C29BE" w:rsidRPr="00DF4E3C">
              <w:rPr>
                <w:rFonts w:ascii="Arial" w:eastAsia="Arial" w:hAnsi="Arial" w:cs="Arial"/>
                <w:color w:val="000000" w:themeColor="text1"/>
                <w:sz w:val="24"/>
                <w:szCs w:val="24"/>
              </w:rPr>
              <w:t xml:space="preserve">, particularly the </w:t>
            </w:r>
            <w:r w:rsidR="0089162E" w:rsidRPr="00DF4E3C">
              <w:rPr>
                <w:rFonts w:ascii="Arial" w:eastAsia="Arial" w:hAnsi="Arial" w:cs="Arial"/>
                <w:color w:val="000000" w:themeColor="text1"/>
                <w:sz w:val="24"/>
                <w:szCs w:val="24"/>
              </w:rPr>
              <w:t>behaviour in Year 5.</w:t>
            </w:r>
          </w:p>
          <w:p w14:paraId="7911D886" w14:textId="2E83C97A" w:rsidR="00DF4E3C" w:rsidRPr="00DF4E3C" w:rsidRDefault="0089162E" w:rsidP="004746A0">
            <w:pPr>
              <w:pStyle w:val="ListParagraph"/>
              <w:numPr>
                <w:ilvl w:val="0"/>
                <w:numId w:val="10"/>
              </w:numPr>
              <w:spacing w:line="240" w:lineRule="auto"/>
              <w:rPr>
                <w:rFonts w:ascii="Arial" w:eastAsia="Arial" w:hAnsi="Arial" w:cs="Arial"/>
                <w:color w:val="000000" w:themeColor="text1"/>
                <w:sz w:val="24"/>
                <w:szCs w:val="24"/>
              </w:rPr>
            </w:pPr>
            <w:r w:rsidRPr="00DF4E3C">
              <w:rPr>
                <w:rFonts w:ascii="Arial" w:eastAsia="Arial" w:hAnsi="Arial" w:cs="Arial"/>
                <w:color w:val="000000" w:themeColor="text1"/>
                <w:sz w:val="24"/>
                <w:szCs w:val="24"/>
              </w:rPr>
              <w:t xml:space="preserve">The data had been analysed by </w:t>
            </w:r>
            <w:r w:rsidR="005E5F10">
              <w:rPr>
                <w:rFonts w:ascii="Arial" w:eastAsia="Arial" w:hAnsi="Arial" w:cs="Arial"/>
                <w:color w:val="000000" w:themeColor="text1"/>
                <w:sz w:val="24"/>
                <w:szCs w:val="24"/>
              </w:rPr>
              <w:t>t</w:t>
            </w:r>
            <w:r w:rsidR="009C29BE" w:rsidRPr="00DF4E3C">
              <w:rPr>
                <w:rFonts w:ascii="Arial" w:eastAsia="Arial" w:hAnsi="Arial" w:cs="Arial"/>
                <w:color w:val="000000" w:themeColor="text1"/>
                <w:sz w:val="24"/>
                <w:szCs w:val="24"/>
              </w:rPr>
              <w:t>he SENCO</w:t>
            </w:r>
            <w:r w:rsidRPr="00DF4E3C">
              <w:rPr>
                <w:rFonts w:ascii="Arial" w:eastAsia="Arial" w:hAnsi="Arial" w:cs="Arial"/>
                <w:color w:val="000000" w:themeColor="text1"/>
                <w:sz w:val="24"/>
                <w:szCs w:val="24"/>
              </w:rPr>
              <w:t xml:space="preserve"> and Kay </w:t>
            </w:r>
            <w:r w:rsidR="009C29BE" w:rsidRPr="00DF4E3C">
              <w:rPr>
                <w:rFonts w:ascii="Arial" w:eastAsia="Arial" w:hAnsi="Arial" w:cs="Arial"/>
                <w:color w:val="000000" w:themeColor="text1"/>
                <w:sz w:val="24"/>
                <w:szCs w:val="24"/>
              </w:rPr>
              <w:t xml:space="preserve">Griffin </w:t>
            </w:r>
            <w:r w:rsidRPr="00DF4E3C">
              <w:rPr>
                <w:rFonts w:ascii="Arial" w:eastAsia="Arial" w:hAnsi="Arial" w:cs="Arial"/>
                <w:color w:val="000000" w:themeColor="text1"/>
                <w:sz w:val="24"/>
                <w:szCs w:val="24"/>
              </w:rPr>
              <w:t xml:space="preserve">to understand how to make it better for the pupils in their </w:t>
            </w:r>
            <w:r w:rsidR="005E5F10">
              <w:rPr>
                <w:rFonts w:ascii="Arial" w:eastAsia="Arial" w:hAnsi="Arial" w:cs="Arial"/>
                <w:color w:val="000000" w:themeColor="text1"/>
                <w:sz w:val="24"/>
                <w:szCs w:val="24"/>
              </w:rPr>
              <w:t xml:space="preserve">final year at </w:t>
            </w:r>
            <w:r w:rsidR="005E5F10" w:rsidRPr="00BF77A4">
              <w:rPr>
                <w:rFonts w:ascii="Arial" w:eastAsia="Arial" w:hAnsi="Arial" w:cs="Arial"/>
                <w:color w:val="000000" w:themeColor="text1"/>
                <w:sz w:val="24"/>
                <w:szCs w:val="24"/>
              </w:rPr>
              <w:t>Exc</w:t>
            </w:r>
            <w:r w:rsidR="00BF77A4" w:rsidRPr="00BF77A4">
              <w:rPr>
                <w:rFonts w:ascii="Arial" w:eastAsia="Arial" w:hAnsi="Arial" w:cs="Arial"/>
                <w:color w:val="000000" w:themeColor="text1"/>
                <w:sz w:val="24"/>
                <w:szCs w:val="24"/>
              </w:rPr>
              <w:t>alibur</w:t>
            </w:r>
            <w:r w:rsidR="00BF77A4">
              <w:rPr>
                <w:rFonts w:ascii="Arial" w:eastAsia="Arial" w:hAnsi="Arial" w:cs="Arial"/>
                <w:color w:val="000000" w:themeColor="text1"/>
                <w:sz w:val="24"/>
                <w:szCs w:val="24"/>
              </w:rPr>
              <w:t>.</w:t>
            </w:r>
          </w:p>
          <w:p w14:paraId="130AAB4D" w14:textId="0D9BAB3A" w:rsidR="004050E9" w:rsidRPr="00DF4E3C" w:rsidRDefault="00DF4E3C" w:rsidP="004746A0">
            <w:pPr>
              <w:pStyle w:val="ListParagraph"/>
              <w:numPr>
                <w:ilvl w:val="0"/>
                <w:numId w:val="10"/>
              </w:numPr>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m</w:t>
            </w:r>
            <w:r w:rsidR="0089162E" w:rsidRPr="00DF4E3C">
              <w:rPr>
                <w:rFonts w:ascii="Arial" w:eastAsia="Arial" w:hAnsi="Arial" w:cs="Arial"/>
                <w:color w:val="000000" w:themeColor="text1"/>
                <w:sz w:val="24"/>
                <w:szCs w:val="24"/>
              </w:rPr>
              <w:t xml:space="preserve">ain concerns around behaviour in class </w:t>
            </w:r>
            <w:r>
              <w:rPr>
                <w:rFonts w:ascii="Arial" w:eastAsia="Arial" w:hAnsi="Arial" w:cs="Arial"/>
                <w:color w:val="000000" w:themeColor="text1"/>
                <w:sz w:val="24"/>
                <w:szCs w:val="24"/>
              </w:rPr>
              <w:t xml:space="preserve">had </w:t>
            </w:r>
            <w:r w:rsidR="0089162E" w:rsidRPr="00DF4E3C">
              <w:rPr>
                <w:rFonts w:ascii="Arial" w:eastAsia="Arial" w:hAnsi="Arial" w:cs="Arial"/>
                <w:color w:val="000000" w:themeColor="text1"/>
                <w:sz w:val="24"/>
                <w:szCs w:val="24"/>
              </w:rPr>
              <w:t xml:space="preserve">come from the pupil survey. </w:t>
            </w:r>
          </w:p>
          <w:p w14:paraId="12F3254F" w14:textId="0E814F01" w:rsidR="00E129AF" w:rsidRPr="004050E9" w:rsidRDefault="004050E9" w:rsidP="00E129AF">
            <w:pPr>
              <w:rPr>
                <w:rFonts w:ascii="Arial" w:eastAsia="Arial" w:hAnsi="Arial" w:cs="Arial"/>
                <w:color w:val="000000" w:themeColor="text1"/>
                <w:u w:val="single"/>
              </w:rPr>
            </w:pPr>
            <w:r w:rsidRPr="004050E9">
              <w:rPr>
                <w:rFonts w:ascii="Arial" w:eastAsia="Arial" w:hAnsi="Arial" w:cs="Arial"/>
                <w:color w:val="000000" w:themeColor="text1"/>
                <w:u w:val="single"/>
              </w:rPr>
              <w:t>Staff</w:t>
            </w:r>
          </w:p>
          <w:p w14:paraId="57082468" w14:textId="77777777" w:rsidR="00DF4E3C" w:rsidRPr="00DF4E3C" w:rsidRDefault="00711EE2" w:rsidP="004746A0">
            <w:pPr>
              <w:pStyle w:val="ListParagraph"/>
              <w:numPr>
                <w:ilvl w:val="0"/>
                <w:numId w:val="12"/>
              </w:numPr>
              <w:spacing w:line="240" w:lineRule="auto"/>
              <w:rPr>
                <w:rFonts w:ascii="Arial" w:eastAsia="Arial" w:hAnsi="Arial" w:cs="Arial"/>
                <w:color w:val="000000" w:themeColor="text1"/>
                <w:sz w:val="24"/>
                <w:szCs w:val="24"/>
              </w:rPr>
            </w:pPr>
            <w:r w:rsidRPr="00DF4E3C">
              <w:rPr>
                <w:rFonts w:ascii="Arial" w:eastAsia="Arial" w:hAnsi="Arial" w:cs="Arial"/>
                <w:color w:val="000000" w:themeColor="text1"/>
                <w:sz w:val="24"/>
                <w:szCs w:val="24"/>
              </w:rPr>
              <w:t>O</w:t>
            </w:r>
            <w:r w:rsidR="009C29BE" w:rsidRPr="00DF4E3C">
              <w:rPr>
                <w:rFonts w:ascii="Arial" w:eastAsia="Arial" w:hAnsi="Arial" w:cs="Arial"/>
                <w:color w:val="000000" w:themeColor="text1"/>
                <w:sz w:val="24"/>
                <w:szCs w:val="24"/>
              </w:rPr>
              <w:t>f the total number of staff only two members of staff were not totally happy</w:t>
            </w:r>
            <w:r w:rsidRPr="00DF4E3C">
              <w:rPr>
                <w:rFonts w:ascii="Arial" w:eastAsia="Arial" w:hAnsi="Arial" w:cs="Arial"/>
                <w:color w:val="000000" w:themeColor="text1"/>
                <w:sz w:val="24"/>
                <w:szCs w:val="24"/>
              </w:rPr>
              <w:t>.</w:t>
            </w:r>
          </w:p>
          <w:p w14:paraId="404A8C13" w14:textId="564925B7" w:rsidR="00DF4E3C" w:rsidRPr="00DF4E3C" w:rsidRDefault="00DF4E3C" w:rsidP="004746A0">
            <w:pPr>
              <w:pStyle w:val="ListParagraph"/>
              <w:numPr>
                <w:ilvl w:val="0"/>
                <w:numId w:val="12"/>
              </w:numPr>
              <w:spacing w:line="240" w:lineRule="auto"/>
              <w:rPr>
                <w:rFonts w:ascii="Arial" w:eastAsia="Arial" w:hAnsi="Arial" w:cs="Arial"/>
                <w:color w:val="000000" w:themeColor="text1"/>
                <w:sz w:val="24"/>
                <w:szCs w:val="24"/>
              </w:rPr>
            </w:pPr>
            <w:r w:rsidRPr="00DF4E3C">
              <w:rPr>
                <w:rFonts w:ascii="Arial" w:eastAsia="Arial" w:hAnsi="Arial" w:cs="Arial"/>
                <w:color w:val="000000" w:themeColor="text1"/>
                <w:sz w:val="24"/>
                <w:szCs w:val="24"/>
              </w:rPr>
              <w:t>Nevertheless, a</w:t>
            </w:r>
            <w:r w:rsidR="00711EE2" w:rsidRPr="00DF4E3C">
              <w:rPr>
                <w:rFonts w:ascii="Arial" w:eastAsia="Arial" w:hAnsi="Arial" w:cs="Arial"/>
                <w:color w:val="000000" w:themeColor="text1"/>
                <w:sz w:val="24"/>
                <w:szCs w:val="24"/>
              </w:rPr>
              <w:t>ll like</w:t>
            </w:r>
            <w:r w:rsidR="009C29BE" w:rsidRPr="00DF4E3C">
              <w:rPr>
                <w:rFonts w:ascii="Arial" w:eastAsia="Arial" w:hAnsi="Arial" w:cs="Arial"/>
                <w:color w:val="000000" w:themeColor="text1"/>
                <w:sz w:val="24"/>
                <w:szCs w:val="24"/>
              </w:rPr>
              <w:t>d</w:t>
            </w:r>
            <w:r w:rsidR="00711EE2" w:rsidRPr="00DF4E3C">
              <w:rPr>
                <w:rFonts w:ascii="Arial" w:eastAsia="Arial" w:hAnsi="Arial" w:cs="Arial"/>
                <w:color w:val="000000" w:themeColor="text1"/>
                <w:sz w:val="24"/>
                <w:szCs w:val="24"/>
              </w:rPr>
              <w:t xml:space="preserve"> </w:t>
            </w:r>
            <w:r w:rsidRPr="00DF4E3C">
              <w:rPr>
                <w:rFonts w:ascii="Arial" w:eastAsia="Arial" w:hAnsi="Arial" w:cs="Arial"/>
                <w:color w:val="000000" w:themeColor="text1"/>
                <w:sz w:val="24"/>
                <w:szCs w:val="24"/>
              </w:rPr>
              <w:t xml:space="preserve">and were proud of </w:t>
            </w:r>
            <w:r w:rsidR="00711EE2" w:rsidRPr="00DF4E3C">
              <w:rPr>
                <w:rFonts w:ascii="Arial" w:eastAsia="Arial" w:hAnsi="Arial" w:cs="Arial"/>
                <w:color w:val="000000" w:themeColor="text1"/>
                <w:sz w:val="24"/>
                <w:szCs w:val="24"/>
              </w:rPr>
              <w:t>worki</w:t>
            </w:r>
            <w:r w:rsidR="009C29BE" w:rsidRPr="00DF4E3C">
              <w:rPr>
                <w:rFonts w:ascii="Arial" w:eastAsia="Arial" w:hAnsi="Arial" w:cs="Arial"/>
                <w:color w:val="000000" w:themeColor="text1"/>
                <w:sz w:val="24"/>
                <w:szCs w:val="24"/>
              </w:rPr>
              <w:t>n</w:t>
            </w:r>
            <w:r w:rsidR="00711EE2" w:rsidRPr="00DF4E3C">
              <w:rPr>
                <w:rFonts w:ascii="Arial" w:eastAsia="Arial" w:hAnsi="Arial" w:cs="Arial"/>
                <w:color w:val="000000" w:themeColor="text1"/>
                <w:sz w:val="24"/>
                <w:szCs w:val="24"/>
              </w:rPr>
              <w:t xml:space="preserve">g at </w:t>
            </w:r>
            <w:r w:rsidRPr="00DF4E3C">
              <w:rPr>
                <w:rFonts w:ascii="Arial" w:eastAsia="Arial" w:hAnsi="Arial" w:cs="Arial"/>
                <w:color w:val="000000" w:themeColor="text1"/>
                <w:sz w:val="24"/>
                <w:szCs w:val="24"/>
              </w:rPr>
              <w:t xml:space="preserve">the </w:t>
            </w:r>
            <w:r w:rsidR="00711EE2" w:rsidRPr="00DF4E3C">
              <w:rPr>
                <w:rFonts w:ascii="Arial" w:eastAsia="Arial" w:hAnsi="Arial" w:cs="Arial"/>
                <w:color w:val="000000" w:themeColor="text1"/>
                <w:sz w:val="24"/>
                <w:szCs w:val="24"/>
              </w:rPr>
              <w:t>school</w:t>
            </w:r>
            <w:r w:rsidR="009C29BE" w:rsidRPr="00DF4E3C">
              <w:rPr>
                <w:rFonts w:ascii="Arial" w:eastAsia="Arial" w:hAnsi="Arial" w:cs="Arial"/>
                <w:color w:val="000000" w:themeColor="text1"/>
                <w:sz w:val="24"/>
                <w:szCs w:val="24"/>
              </w:rPr>
              <w:t xml:space="preserve">, felt that </w:t>
            </w:r>
            <w:r w:rsidR="00711EE2" w:rsidRPr="00DF4E3C">
              <w:rPr>
                <w:rFonts w:ascii="Arial" w:eastAsia="Arial" w:hAnsi="Arial" w:cs="Arial"/>
                <w:color w:val="000000" w:themeColor="text1"/>
                <w:sz w:val="24"/>
                <w:szCs w:val="24"/>
              </w:rPr>
              <w:t xml:space="preserve">all pupils </w:t>
            </w:r>
            <w:r w:rsidR="009C29BE" w:rsidRPr="00DF4E3C">
              <w:rPr>
                <w:rFonts w:ascii="Arial" w:eastAsia="Arial" w:hAnsi="Arial" w:cs="Arial"/>
                <w:color w:val="000000" w:themeColor="text1"/>
                <w:sz w:val="24"/>
                <w:szCs w:val="24"/>
              </w:rPr>
              <w:t xml:space="preserve">were </w:t>
            </w:r>
            <w:r w:rsidR="00711EE2" w:rsidRPr="00DF4E3C">
              <w:rPr>
                <w:rFonts w:ascii="Arial" w:eastAsia="Arial" w:hAnsi="Arial" w:cs="Arial"/>
                <w:color w:val="000000" w:themeColor="text1"/>
                <w:sz w:val="24"/>
                <w:szCs w:val="24"/>
              </w:rPr>
              <w:t xml:space="preserve">safe. </w:t>
            </w:r>
          </w:p>
          <w:p w14:paraId="620BE359" w14:textId="28ED7FAE" w:rsidR="00711EE2" w:rsidRPr="00905E13" w:rsidRDefault="009C29BE" w:rsidP="004746A0">
            <w:pPr>
              <w:pStyle w:val="ListParagraph"/>
              <w:numPr>
                <w:ilvl w:val="0"/>
                <w:numId w:val="12"/>
              </w:numPr>
              <w:spacing w:line="240" w:lineRule="auto"/>
              <w:rPr>
                <w:rFonts w:ascii="Arial" w:eastAsia="Arial" w:hAnsi="Arial" w:cs="Arial"/>
                <w:color w:val="000000" w:themeColor="text1"/>
              </w:rPr>
            </w:pPr>
            <w:r w:rsidRPr="00905E13">
              <w:rPr>
                <w:rFonts w:ascii="Arial" w:eastAsia="Arial" w:hAnsi="Arial" w:cs="Arial"/>
                <w:color w:val="000000" w:themeColor="text1"/>
                <w:sz w:val="24"/>
                <w:szCs w:val="24"/>
              </w:rPr>
              <w:t>W</w:t>
            </w:r>
            <w:r w:rsidR="00711EE2" w:rsidRPr="00905E13">
              <w:rPr>
                <w:rFonts w:ascii="Arial" w:eastAsia="Arial" w:hAnsi="Arial" w:cs="Arial"/>
                <w:color w:val="000000" w:themeColor="text1"/>
                <w:sz w:val="24"/>
                <w:szCs w:val="24"/>
              </w:rPr>
              <w:t xml:space="preserve">elfare </w:t>
            </w:r>
            <w:r w:rsidR="00DF4E3C" w:rsidRPr="00905E13">
              <w:rPr>
                <w:rFonts w:ascii="Arial" w:eastAsia="Arial" w:hAnsi="Arial" w:cs="Arial"/>
                <w:color w:val="000000" w:themeColor="text1"/>
                <w:sz w:val="24"/>
                <w:szCs w:val="24"/>
              </w:rPr>
              <w:t>A</w:t>
            </w:r>
            <w:r w:rsidR="00711EE2" w:rsidRPr="00905E13">
              <w:rPr>
                <w:rFonts w:ascii="Arial" w:eastAsia="Arial" w:hAnsi="Arial" w:cs="Arial"/>
                <w:color w:val="000000" w:themeColor="text1"/>
                <w:sz w:val="24"/>
                <w:szCs w:val="24"/>
              </w:rPr>
              <w:t>ssi</w:t>
            </w:r>
            <w:r w:rsidRPr="00905E13">
              <w:rPr>
                <w:rFonts w:ascii="Arial" w:eastAsia="Arial" w:hAnsi="Arial" w:cs="Arial"/>
                <w:color w:val="000000" w:themeColor="text1"/>
                <w:sz w:val="24"/>
                <w:szCs w:val="24"/>
              </w:rPr>
              <w:t>s</w:t>
            </w:r>
            <w:r w:rsidR="00711EE2" w:rsidRPr="00905E13">
              <w:rPr>
                <w:rFonts w:ascii="Arial" w:eastAsia="Arial" w:hAnsi="Arial" w:cs="Arial"/>
                <w:color w:val="000000" w:themeColor="text1"/>
                <w:sz w:val="24"/>
                <w:szCs w:val="24"/>
              </w:rPr>
              <w:t>tant</w:t>
            </w:r>
            <w:r w:rsidR="00905E13" w:rsidRPr="00905E13">
              <w:rPr>
                <w:rFonts w:ascii="Arial" w:eastAsia="Arial" w:hAnsi="Arial" w:cs="Arial"/>
                <w:color w:val="000000" w:themeColor="text1"/>
                <w:sz w:val="24"/>
                <w:szCs w:val="24"/>
              </w:rPr>
              <w:t>s</w:t>
            </w:r>
            <w:r w:rsidR="00711EE2" w:rsidRPr="00905E13">
              <w:rPr>
                <w:rFonts w:ascii="Arial" w:eastAsia="Arial" w:hAnsi="Arial" w:cs="Arial"/>
                <w:color w:val="000000" w:themeColor="text1"/>
                <w:sz w:val="24"/>
                <w:szCs w:val="24"/>
              </w:rPr>
              <w:t xml:space="preserve"> </w:t>
            </w:r>
            <w:r w:rsidR="00DF4E3C" w:rsidRPr="00905E13">
              <w:rPr>
                <w:rFonts w:ascii="Arial" w:eastAsia="Arial" w:hAnsi="Arial" w:cs="Arial"/>
                <w:color w:val="000000" w:themeColor="text1"/>
                <w:sz w:val="24"/>
                <w:szCs w:val="24"/>
              </w:rPr>
              <w:t xml:space="preserve">had </w:t>
            </w:r>
            <w:r w:rsidR="00905E13" w:rsidRPr="00905E13">
              <w:rPr>
                <w:rFonts w:ascii="Arial" w:eastAsia="Arial" w:hAnsi="Arial" w:cs="Arial"/>
                <w:color w:val="000000" w:themeColor="text1"/>
                <w:sz w:val="24"/>
                <w:szCs w:val="24"/>
              </w:rPr>
              <w:t xml:space="preserve">previously </w:t>
            </w:r>
            <w:r w:rsidRPr="00905E13">
              <w:rPr>
                <w:rFonts w:ascii="Arial" w:eastAsia="Arial" w:hAnsi="Arial" w:cs="Arial"/>
                <w:color w:val="000000" w:themeColor="text1"/>
                <w:sz w:val="24"/>
                <w:szCs w:val="24"/>
              </w:rPr>
              <w:t>expressed</w:t>
            </w:r>
            <w:r w:rsidR="00711EE2" w:rsidRPr="00905E13">
              <w:rPr>
                <w:rFonts w:ascii="Arial" w:eastAsia="Arial" w:hAnsi="Arial" w:cs="Arial"/>
                <w:color w:val="000000" w:themeColor="text1"/>
                <w:sz w:val="24"/>
                <w:szCs w:val="24"/>
              </w:rPr>
              <w:t xml:space="preserve"> concerns </w:t>
            </w:r>
            <w:r w:rsidR="00905E13" w:rsidRPr="00905E13">
              <w:rPr>
                <w:rFonts w:ascii="Arial" w:eastAsia="Arial" w:hAnsi="Arial" w:cs="Arial"/>
                <w:color w:val="000000" w:themeColor="text1"/>
                <w:sz w:val="24"/>
                <w:szCs w:val="24"/>
              </w:rPr>
              <w:t>at</w:t>
            </w:r>
            <w:r w:rsidR="00711EE2" w:rsidRPr="00905E13">
              <w:rPr>
                <w:rFonts w:ascii="Arial" w:eastAsia="Arial" w:hAnsi="Arial" w:cs="Arial"/>
                <w:color w:val="000000" w:themeColor="text1"/>
                <w:sz w:val="24"/>
                <w:szCs w:val="24"/>
              </w:rPr>
              <w:t xml:space="preserve"> their lack of </w:t>
            </w:r>
            <w:r w:rsidR="00905E13" w:rsidRPr="00905E13">
              <w:rPr>
                <w:rFonts w:ascii="Arial" w:eastAsia="Arial" w:hAnsi="Arial" w:cs="Arial"/>
                <w:color w:val="000000" w:themeColor="text1"/>
                <w:sz w:val="24"/>
                <w:szCs w:val="24"/>
              </w:rPr>
              <w:t xml:space="preserve">access to </w:t>
            </w:r>
            <w:r w:rsidR="00711EE2" w:rsidRPr="00905E13">
              <w:rPr>
                <w:rFonts w:ascii="Arial" w:eastAsia="Arial" w:hAnsi="Arial" w:cs="Arial"/>
                <w:color w:val="000000" w:themeColor="text1"/>
                <w:sz w:val="24"/>
                <w:szCs w:val="24"/>
              </w:rPr>
              <w:t xml:space="preserve">CPD </w:t>
            </w:r>
            <w:r w:rsidR="00905E13" w:rsidRPr="00905E13">
              <w:rPr>
                <w:rFonts w:ascii="Arial" w:eastAsia="Arial" w:hAnsi="Arial" w:cs="Arial"/>
                <w:color w:val="000000" w:themeColor="text1"/>
                <w:sz w:val="24"/>
                <w:szCs w:val="24"/>
              </w:rPr>
              <w:t xml:space="preserve">e.g. positive handling training or autism </w:t>
            </w:r>
            <w:r w:rsidR="00711EE2" w:rsidRPr="00905E13">
              <w:rPr>
                <w:rFonts w:ascii="Arial" w:eastAsia="Arial" w:hAnsi="Arial" w:cs="Arial"/>
                <w:color w:val="000000" w:themeColor="text1"/>
                <w:sz w:val="24"/>
                <w:szCs w:val="24"/>
              </w:rPr>
              <w:t xml:space="preserve">and </w:t>
            </w:r>
            <w:r w:rsidR="00905E13">
              <w:rPr>
                <w:rFonts w:ascii="Arial" w:eastAsia="Arial" w:hAnsi="Arial" w:cs="Arial"/>
                <w:color w:val="000000" w:themeColor="text1"/>
                <w:sz w:val="24"/>
                <w:szCs w:val="24"/>
              </w:rPr>
              <w:t>t</w:t>
            </w:r>
            <w:r w:rsidR="00711EE2" w:rsidRPr="00905E13">
              <w:rPr>
                <w:rFonts w:ascii="Arial" w:eastAsia="Arial" w:hAnsi="Arial" w:cs="Arial"/>
                <w:color w:val="000000" w:themeColor="text1"/>
              </w:rPr>
              <w:t xml:space="preserve">his </w:t>
            </w:r>
            <w:proofErr w:type="gramStart"/>
            <w:r w:rsidR="00711EE2" w:rsidRPr="00905E13">
              <w:rPr>
                <w:rFonts w:ascii="Arial" w:eastAsia="Arial" w:hAnsi="Arial" w:cs="Arial"/>
                <w:color w:val="000000" w:themeColor="text1"/>
              </w:rPr>
              <w:t>w</w:t>
            </w:r>
            <w:r w:rsidR="00905E13">
              <w:rPr>
                <w:rFonts w:ascii="Arial" w:eastAsia="Arial" w:hAnsi="Arial" w:cs="Arial"/>
                <w:color w:val="000000" w:themeColor="text1"/>
              </w:rPr>
              <w:t>ould</w:t>
            </w:r>
            <w:r w:rsidR="00711EE2" w:rsidRPr="00905E13">
              <w:rPr>
                <w:rFonts w:ascii="Arial" w:eastAsia="Arial" w:hAnsi="Arial" w:cs="Arial"/>
                <w:color w:val="000000" w:themeColor="text1"/>
              </w:rPr>
              <w:t xml:space="preserve">  be</w:t>
            </w:r>
            <w:proofErr w:type="gramEnd"/>
            <w:r w:rsidR="00711EE2" w:rsidRPr="00905E13">
              <w:rPr>
                <w:rFonts w:ascii="Arial" w:eastAsia="Arial" w:hAnsi="Arial" w:cs="Arial"/>
                <w:color w:val="000000" w:themeColor="text1"/>
              </w:rPr>
              <w:t xml:space="preserve"> </w:t>
            </w:r>
            <w:r w:rsidRPr="00905E13">
              <w:rPr>
                <w:rFonts w:ascii="Arial" w:eastAsia="Arial" w:hAnsi="Arial" w:cs="Arial"/>
                <w:color w:val="000000" w:themeColor="text1"/>
              </w:rPr>
              <w:t>addressed</w:t>
            </w:r>
            <w:r w:rsidR="00711EE2" w:rsidRPr="00905E13">
              <w:rPr>
                <w:rFonts w:ascii="Arial" w:eastAsia="Arial" w:hAnsi="Arial" w:cs="Arial"/>
                <w:color w:val="000000" w:themeColor="text1"/>
              </w:rPr>
              <w:t>.</w:t>
            </w:r>
          </w:p>
          <w:p w14:paraId="7854F59D" w14:textId="6B196A06" w:rsidR="00711EE2" w:rsidRPr="008805ED" w:rsidRDefault="00711EE2" w:rsidP="00E129AF">
            <w:pPr>
              <w:rPr>
                <w:rFonts w:ascii="Arial" w:eastAsia="Arial" w:hAnsi="Arial" w:cs="Arial"/>
                <w:b/>
                <w:bCs/>
                <w:color w:val="000000" w:themeColor="text1"/>
              </w:rPr>
            </w:pPr>
            <w:r w:rsidRPr="008805ED">
              <w:rPr>
                <w:rFonts w:ascii="Arial" w:eastAsia="Arial" w:hAnsi="Arial" w:cs="Arial"/>
                <w:b/>
                <w:bCs/>
                <w:color w:val="000000" w:themeColor="text1"/>
              </w:rPr>
              <w:t xml:space="preserve">Q: Could training be </w:t>
            </w:r>
            <w:r w:rsidR="009C29BE">
              <w:rPr>
                <w:rFonts w:ascii="Arial" w:eastAsia="Arial" w:hAnsi="Arial" w:cs="Arial"/>
                <w:b/>
                <w:bCs/>
                <w:color w:val="000000" w:themeColor="text1"/>
              </w:rPr>
              <w:t>provided</w:t>
            </w:r>
            <w:r w:rsidRPr="008805ED">
              <w:rPr>
                <w:rFonts w:ascii="Arial" w:eastAsia="Arial" w:hAnsi="Arial" w:cs="Arial"/>
                <w:b/>
                <w:bCs/>
                <w:color w:val="000000" w:themeColor="text1"/>
              </w:rPr>
              <w:t xml:space="preserve"> across the trust for welfare assistants?</w:t>
            </w:r>
          </w:p>
          <w:p w14:paraId="330FC6A5" w14:textId="6449699C" w:rsidR="00711EE2" w:rsidRPr="0089162E" w:rsidRDefault="00711EE2" w:rsidP="004050E9">
            <w:pPr>
              <w:rPr>
                <w:rFonts w:ascii="Arial" w:eastAsia="Arial" w:hAnsi="Arial" w:cs="Arial"/>
                <w:color w:val="000000" w:themeColor="text1"/>
              </w:rPr>
            </w:pPr>
            <w:r>
              <w:rPr>
                <w:rFonts w:ascii="Arial" w:eastAsia="Arial" w:hAnsi="Arial" w:cs="Arial"/>
                <w:color w:val="000000" w:themeColor="text1"/>
              </w:rPr>
              <w:t xml:space="preserve">A: </w:t>
            </w:r>
            <w:r w:rsidR="005C612E">
              <w:rPr>
                <w:rFonts w:ascii="Arial" w:eastAsia="Arial" w:hAnsi="Arial" w:cs="Arial"/>
                <w:color w:val="000000" w:themeColor="text1"/>
              </w:rPr>
              <w:t xml:space="preserve">This has taken place with </w:t>
            </w:r>
            <w:proofErr w:type="spellStart"/>
            <w:r w:rsidR="005C612E">
              <w:rPr>
                <w:rFonts w:ascii="Arial" w:eastAsia="Arial" w:hAnsi="Arial" w:cs="Arial"/>
                <w:color w:val="000000" w:themeColor="text1"/>
              </w:rPr>
              <w:t>Pikemere</w:t>
            </w:r>
            <w:proofErr w:type="spellEnd"/>
            <w:r w:rsidR="005C612E">
              <w:rPr>
                <w:rFonts w:ascii="Arial" w:eastAsia="Arial" w:hAnsi="Arial" w:cs="Arial"/>
                <w:color w:val="000000" w:themeColor="text1"/>
              </w:rPr>
              <w:t xml:space="preserve"> School in the past and will be considered w</w:t>
            </w:r>
            <w:r>
              <w:rPr>
                <w:rFonts w:ascii="Arial" w:eastAsia="Arial" w:hAnsi="Arial" w:cs="Arial"/>
                <w:color w:val="000000" w:themeColor="text1"/>
              </w:rPr>
              <w:t>here</w:t>
            </w:r>
            <w:r w:rsidR="009C29BE">
              <w:rPr>
                <w:rFonts w:ascii="Arial" w:eastAsia="Arial" w:hAnsi="Arial" w:cs="Arial"/>
                <w:color w:val="000000" w:themeColor="text1"/>
              </w:rPr>
              <w:t>ver</w:t>
            </w:r>
            <w:r>
              <w:rPr>
                <w:rFonts w:ascii="Arial" w:eastAsia="Arial" w:hAnsi="Arial" w:cs="Arial"/>
                <w:color w:val="000000" w:themeColor="text1"/>
              </w:rPr>
              <w:t xml:space="preserve"> possible. </w:t>
            </w:r>
          </w:p>
          <w:p w14:paraId="70564797" w14:textId="77777777" w:rsidR="00711EE2" w:rsidRDefault="00711EE2" w:rsidP="004050E9">
            <w:pPr>
              <w:rPr>
                <w:rFonts w:ascii="Arial" w:hAnsi="Arial" w:cs="Arial"/>
                <w:bCs/>
              </w:rPr>
            </w:pPr>
          </w:p>
          <w:p w14:paraId="751947B9" w14:textId="186CC1EE" w:rsidR="0089162E" w:rsidRDefault="0089162E" w:rsidP="004050E9">
            <w:pPr>
              <w:rPr>
                <w:rFonts w:ascii="Arial" w:hAnsi="Arial" w:cs="Arial"/>
                <w:bCs/>
              </w:rPr>
            </w:pPr>
            <w:r>
              <w:rPr>
                <w:rFonts w:ascii="Arial" w:hAnsi="Arial" w:cs="Arial"/>
                <w:bCs/>
              </w:rPr>
              <w:t>Gov</w:t>
            </w:r>
            <w:r w:rsidR="001D2D89">
              <w:rPr>
                <w:rFonts w:ascii="Arial" w:hAnsi="Arial" w:cs="Arial"/>
                <w:bCs/>
              </w:rPr>
              <w:t>ernors</w:t>
            </w:r>
            <w:r>
              <w:rPr>
                <w:rFonts w:ascii="Arial" w:hAnsi="Arial" w:cs="Arial"/>
                <w:bCs/>
              </w:rPr>
              <w:t xml:space="preserve"> thanked the </w:t>
            </w:r>
            <w:r w:rsidR="008805ED">
              <w:rPr>
                <w:rFonts w:ascii="Arial" w:hAnsi="Arial" w:cs="Arial"/>
                <w:bCs/>
              </w:rPr>
              <w:t>H</w:t>
            </w:r>
            <w:r>
              <w:rPr>
                <w:rFonts w:ascii="Arial" w:hAnsi="Arial" w:cs="Arial"/>
                <w:bCs/>
              </w:rPr>
              <w:t xml:space="preserve">T for her comprehensive report and </w:t>
            </w:r>
            <w:r w:rsidR="005C612E">
              <w:rPr>
                <w:rFonts w:ascii="Arial" w:hAnsi="Arial" w:cs="Arial"/>
                <w:bCs/>
              </w:rPr>
              <w:t>responses</w:t>
            </w:r>
            <w:r>
              <w:rPr>
                <w:rFonts w:ascii="Arial" w:hAnsi="Arial" w:cs="Arial"/>
                <w:bCs/>
              </w:rPr>
              <w:t>.</w:t>
            </w:r>
          </w:p>
          <w:p w14:paraId="464C525B" w14:textId="52C41DBB" w:rsidR="0089162E" w:rsidRPr="004050E9" w:rsidRDefault="0089162E" w:rsidP="005C612E">
            <w:pPr>
              <w:rPr>
                <w:rFonts w:ascii="Arial" w:hAnsi="Arial" w:cs="Arial"/>
                <w:bCs/>
              </w:rPr>
            </w:pPr>
          </w:p>
        </w:tc>
      </w:tr>
      <w:tr w:rsidR="00955321" w:rsidRPr="0015702A" w14:paraId="1ECFF21A" w14:textId="77777777" w:rsidTr="008F6EA3">
        <w:tc>
          <w:tcPr>
            <w:tcW w:w="819" w:type="dxa"/>
            <w:shd w:val="clear" w:color="auto" w:fill="auto"/>
          </w:tcPr>
          <w:p w14:paraId="20ED11D3" w14:textId="77777777" w:rsidR="00955321" w:rsidRPr="0015702A" w:rsidRDefault="00955321" w:rsidP="004746A0">
            <w:pPr>
              <w:pStyle w:val="ListParagraph"/>
              <w:numPr>
                <w:ilvl w:val="0"/>
                <w:numId w:val="1"/>
              </w:numPr>
              <w:ind w:right="-453"/>
              <w:rPr>
                <w:rFonts w:ascii="Arial" w:hAnsi="Arial" w:cs="Arial"/>
                <w:b/>
                <w:sz w:val="24"/>
                <w:szCs w:val="24"/>
              </w:rPr>
            </w:pPr>
          </w:p>
        </w:tc>
        <w:tc>
          <w:tcPr>
            <w:tcW w:w="8532" w:type="dxa"/>
            <w:shd w:val="clear" w:color="auto" w:fill="auto"/>
          </w:tcPr>
          <w:p w14:paraId="693B4A08" w14:textId="77777777" w:rsidR="00955321" w:rsidRPr="00DB053A" w:rsidRDefault="00955321" w:rsidP="00955321">
            <w:pPr>
              <w:ind w:left="25"/>
              <w:rPr>
                <w:rFonts w:ascii="Arial" w:hAnsi="Arial" w:cs="Arial"/>
                <w:b/>
              </w:rPr>
            </w:pPr>
            <w:r w:rsidRPr="00DB053A">
              <w:rPr>
                <w:rFonts w:ascii="Arial" w:hAnsi="Arial" w:cs="Arial"/>
                <w:b/>
              </w:rPr>
              <w:t>Finance Report</w:t>
            </w:r>
          </w:p>
          <w:p w14:paraId="1C25B0E4" w14:textId="2E47535D" w:rsidR="004050E9" w:rsidRPr="001D2D89" w:rsidRDefault="001D2D89" w:rsidP="00955321">
            <w:pPr>
              <w:rPr>
                <w:rFonts w:ascii="Arial" w:hAnsi="Arial" w:cs="Arial"/>
                <w:color w:val="000000" w:themeColor="text1"/>
                <w:u w:val="single"/>
              </w:rPr>
            </w:pPr>
            <w:r>
              <w:rPr>
                <w:rFonts w:ascii="Arial" w:hAnsi="Arial" w:cs="Arial"/>
              </w:rPr>
              <w:t xml:space="preserve">The </w:t>
            </w:r>
            <w:r w:rsidR="00955321" w:rsidRPr="00955321">
              <w:rPr>
                <w:rFonts w:ascii="Arial" w:hAnsi="Arial" w:cs="Arial"/>
                <w:u w:val="single"/>
              </w:rPr>
              <w:t>202</w:t>
            </w:r>
            <w:r w:rsidR="004050E9">
              <w:rPr>
                <w:rFonts w:ascii="Arial" w:hAnsi="Arial" w:cs="Arial"/>
                <w:u w:val="single"/>
              </w:rPr>
              <w:t>5</w:t>
            </w:r>
            <w:r w:rsidR="00955321" w:rsidRPr="00955321">
              <w:rPr>
                <w:rFonts w:ascii="Arial" w:hAnsi="Arial" w:cs="Arial"/>
                <w:u w:val="single"/>
              </w:rPr>
              <w:t xml:space="preserve"> </w:t>
            </w:r>
            <w:r>
              <w:rPr>
                <w:rFonts w:ascii="Arial" w:hAnsi="Arial" w:cs="Arial"/>
                <w:u w:val="single"/>
              </w:rPr>
              <w:t>/</w:t>
            </w:r>
            <w:r w:rsidR="00955321" w:rsidRPr="00955321">
              <w:rPr>
                <w:rFonts w:ascii="Arial" w:hAnsi="Arial" w:cs="Arial"/>
                <w:u w:val="single"/>
              </w:rPr>
              <w:t xml:space="preserve"> 202</w:t>
            </w:r>
            <w:r>
              <w:rPr>
                <w:rFonts w:ascii="Arial" w:hAnsi="Arial" w:cs="Arial"/>
                <w:u w:val="single"/>
              </w:rPr>
              <w:t xml:space="preserve">6 </w:t>
            </w:r>
            <w:r w:rsidRPr="001D2D89">
              <w:rPr>
                <w:rFonts w:ascii="Arial" w:hAnsi="Arial" w:cs="Arial"/>
              </w:rPr>
              <w:t>budget</w:t>
            </w:r>
            <w:r>
              <w:rPr>
                <w:rFonts w:ascii="Arial" w:hAnsi="Arial" w:cs="Arial"/>
              </w:rPr>
              <w:t xml:space="preserve"> </w:t>
            </w:r>
            <w:r w:rsidR="004050E9" w:rsidRPr="001D2D89">
              <w:rPr>
                <w:rFonts w:ascii="Arial" w:hAnsi="Arial" w:cs="Arial"/>
              </w:rPr>
              <w:t>would</w:t>
            </w:r>
            <w:r w:rsidR="004050E9">
              <w:rPr>
                <w:rFonts w:ascii="Arial" w:hAnsi="Arial" w:cs="Arial"/>
              </w:rPr>
              <w:t xml:space="preserve"> </w:t>
            </w:r>
            <w:r w:rsidR="004050E9" w:rsidRPr="001D2D89">
              <w:rPr>
                <w:rFonts w:ascii="Arial" w:hAnsi="Arial" w:cs="Arial"/>
                <w:color w:val="000000" w:themeColor="text1"/>
              </w:rPr>
              <w:t>be presented to governors at the Summer 2 meeting</w:t>
            </w:r>
            <w:r>
              <w:rPr>
                <w:rFonts w:ascii="Arial" w:hAnsi="Arial" w:cs="Arial"/>
                <w:color w:val="000000" w:themeColor="text1"/>
              </w:rPr>
              <w:t>, following the meeting with the acting CFO in Summer 2.</w:t>
            </w:r>
          </w:p>
          <w:p w14:paraId="41D18B0B" w14:textId="2D30AA59" w:rsidR="00955321" w:rsidRPr="6998FFB5" w:rsidRDefault="00955321" w:rsidP="001D2D89">
            <w:pPr>
              <w:rPr>
                <w:rFonts w:ascii="Arial" w:eastAsia="Arial" w:hAnsi="Arial" w:cs="Arial"/>
                <w:b/>
                <w:bCs/>
                <w:color w:val="000000" w:themeColor="text1"/>
              </w:rPr>
            </w:pPr>
          </w:p>
        </w:tc>
      </w:tr>
      <w:tr w:rsidR="00734D60" w:rsidRPr="0015702A" w14:paraId="00B9E807" w14:textId="77777777" w:rsidTr="008F6EA3">
        <w:tc>
          <w:tcPr>
            <w:tcW w:w="819" w:type="dxa"/>
            <w:shd w:val="clear" w:color="auto" w:fill="auto"/>
          </w:tcPr>
          <w:p w14:paraId="51840209" w14:textId="77777777" w:rsidR="00734D60" w:rsidRPr="0015702A" w:rsidRDefault="00734D60" w:rsidP="004746A0">
            <w:pPr>
              <w:pStyle w:val="ListParagraph"/>
              <w:numPr>
                <w:ilvl w:val="0"/>
                <w:numId w:val="1"/>
              </w:numPr>
              <w:ind w:right="-453"/>
              <w:rPr>
                <w:rFonts w:ascii="Arial" w:hAnsi="Arial" w:cs="Arial"/>
                <w:b/>
                <w:color w:val="000000" w:themeColor="text1"/>
                <w:sz w:val="24"/>
                <w:szCs w:val="24"/>
              </w:rPr>
            </w:pPr>
          </w:p>
        </w:tc>
        <w:tc>
          <w:tcPr>
            <w:tcW w:w="8532" w:type="dxa"/>
            <w:shd w:val="clear" w:color="auto" w:fill="auto"/>
          </w:tcPr>
          <w:p w14:paraId="7BA3A7D1" w14:textId="2DCAAFBE" w:rsidR="00734D60" w:rsidRPr="0015702A" w:rsidRDefault="00734D60" w:rsidP="00734D60">
            <w:pPr>
              <w:ind w:left="25"/>
              <w:rPr>
                <w:rFonts w:ascii="Arial" w:hAnsi="Arial" w:cs="Arial"/>
                <w:b/>
                <w:bCs/>
              </w:rPr>
            </w:pPr>
            <w:r w:rsidRPr="0015702A">
              <w:rPr>
                <w:rFonts w:ascii="Arial" w:hAnsi="Arial" w:cs="Arial"/>
                <w:b/>
                <w:bCs/>
              </w:rPr>
              <w:t>Premises / H</w:t>
            </w:r>
            <w:r w:rsidR="000212B6">
              <w:rPr>
                <w:rFonts w:ascii="Arial" w:hAnsi="Arial" w:cs="Arial"/>
                <w:b/>
                <w:bCs/>
              </w:rPr>
              <w:t xml:space="preserve">ealth </w:t>
            </w:r>
            <w:r w:rsidRPr="0015702A">
              <w:rPr>
                <w:rFonts w:ascii="Arial" w:hAnsi="Arial" w:cs="Arial"/>
                <w:b/>
                <w:bCs/>
              </w:rPr>
              <w:t>&amp;</w:t>
            </w:r>
            <w:r w:rsidR="000212B6">
              <w:rPr>
                <w:rFonts w:ascii="Arial" w:hAnsi="Arial" w:cs="Arial"/>
                <w:b/>
                <w:bCs/>
              </w:rPr>
              <w:t xml:space="preserve"> </w:t>
            </w:r>
            <w:r w:rsidRPr="0015702A">
              <w:rPr>
                <w:rFonts w:ascii="Arial" w:hAnsi="Arial" w:cs="Arial"/>
                <w:b/>
                <w:bCs/>
              </w:rPr>
              <w:t>S</w:t>
            </w:r>
            <w:r w:rsidR="000212B6">
              <w:rPr>
                <w:rFonts w:ascii="Arial" w:hAnsi="Arial" w:cs="Arial"/>
                <w:b/>
                <w:bCs/>
              </w:rPr>
              <w:t>afety (H&amp;S)</w:t>
            </w:r>
            <w:r w:rsidRPr="0015702A">
              <w:rPr>
                <w:rFonts w:ascii="Arial" w:hAnsi="Arial" w:cs="Arial"/>
                <w:b/>
                <w:bCs/>
              </w:rPr>
              <w:t xml:space="preserve"> Matters</w:t>
            </w:r>
          </w:p>
          <w:p w14:paraId="63BE8D9E" w14:textId="6A92B3F5" w:rsidR="00E57A43" w:rsidRDefault="00E57A43" w:rsidP="00E57A43">
            <w:pPr>
              <w:rPr>
                <w:rFonts w:ascii="Arial" w:eastAsia="Arial" w:hAnsi="Arial" w:cs="Arial"/>
                <w:color w:val="000000" w:themeColor="text1"/>
              </w:rPr>
            </w:pPr>
            <w:r>
              <w:rPr>
                <w:rFonts w:ascii="Arial" w:eastAsia="Arial" w:hAnsi="Arial" w:cs="Arial"/>
                <w:color w:val="000000" w:themeColor="text1"/>
              </w:rPr>
              <w:t xml:space="preserve">The school’s </w:t>
            </w:r>
            <w:r w:rsidRPr="00E57A43">
              <w:rPr>
                <w:rFonts w:ascii="Arial" w:eastAsia="Arial" w:hAnsi="Arial" w:cs="Arial"/>
                <w:color w:val="000000" w:themeColor="text1"/>
              </w:rPr>
              <w:t>H&amp;S Audit</w:t>
            </w:r>
            <w:r>
              <w:rPr>
                <w:rFonts w:ascii="Arial" w:eastAsia="Arial" w:hAnsi="Arial" w:cs="Arial"/>
                <w:color w:val="000000" w:themeColor="text1"/>
              </w:rPr>
              <w:t xml:space="preserve"> had been completed and attended by GB. </w:t>
            </w:r>
          </w:p>
          <w:p w14:paraId="0B06A902" w14:textId="77777777" w:rsidR="00374AF0" w:rsidRDefault="00374AF0" w:rsidP="004050E9">
            <w:pPr>
              <w:rPr>
                <w:rFonts w:ascii="Arial" w:hAnsi="Arial" w:cs="Arial"/>
              </w:rPr>
            </w:pPr>
          </w:p>
          <w:p w14:paraId="047A4856" w14:textId="5164E258" w:rsidR="00374AF0" w:rsidRDefault="00E57A43" w:rsidP="004050E9">
            <w:pPr>
              <w:rPr>
                <w:rFonts w:ascii="Arial" w:hAnsi="Arial" w:cs="Arial"/>
              </w:rPr>
            </w:pPr>
            <w:r>
              <w:rPr>
                <w:rFonts w:ascii="Arial" w:hAnsi="Arial" w:cs="Arial"/>
              </w:rPr>
              <w:t xml:space="preserve">The </w:t>
            </w:r>
            <w:r w:rsidR="00374AF0">
              <w:rPr>
                <w:rFonts w:ascii="Arial" w:hAnsi="Arial" w:cs="Arial"/>
              </w:rPr>
              <w:t>H&amp;S link governor</w:t>
            </w:r>
            <w:r>
              <w:rPr>
                <w:rFonts w:ascii="Arial" w:hAnsi="Arial" w:cs="Arial"/>
              </w:rPr>
              <w:t xml:space="preserve">, Tom </w:t>
            </w:r>
            <w:proofErr w:type="spellStart"/>
            <w:r>
              <w:rPr>
                <w:rFonts w:ascii="Arial" w:hAnsi="Arial" w:cs="Arial"/>
              </w:rPr>
              <w:t>Egley</w:t>
            </w:r>
            <w:proofErr w:type="spellEnd"/>
            <w:r>
              <w:rPr>
                <w:rFonts w:ascii="Arial" w:hAnsi="Arial" w:cs="Arial"/>
              </w:rPr>
              <w:t>, would be invited into school to carry out a walk around.</w:t>
            </w:r>
          </w:p>
          <w:p w14:paraId="520C4D9D" w14:textId="77777777" w:rsidR="00E57A43" w:rsidRDefault="00E57A43" w:rsidP="004050E9">
            <w:pPr>
              <w:rPr>
                <w:rFonts w:ascii="Arial" w:hAnsi="Arial" w:cs="Arial"/>
              </w:rPr>
            </w:pPr>
          </w:p>
          <w:p w14:paraId="21DB583C" w14:textId="441D825C" w:rsidR="00E57A43" w:rsidRPr="00E57A43" w:rsidRDefault="00E57A43" w:rsidP="00E57A43">
            <w:pPr>
              <w:rPr>
                <w:rFonts w:ascii="Arial" w:eastAsia="Arial" w:hAnsi="Arial" w:cs="Arial"/>
                <w:color w:val="FF0000"/>
              </w:rPr>
            </w:pPr>
            <w:r>
              <w:rPr>
                <w:rFonts w:ascii="Arial" w:eastAsia="Arial" w:hAnsi="Arial" w:cs="Arial"/>
                <w:color w:val="FF0000"/>
              </w:rPr>
              <w:t>TASK</w:t>
            </w:r>
            <w:r w:rsidRPr="00E57A43">
              <w:rPr>
                <w:rFonts w:ascii="Arial" w:eastAsia="Arial" w:hAnsi="Arial" w:cs="Arial"/>
                <w:color w:val="FF0000"/>
              </w:rPr>
              <w:t xml:space="preserve">: </w:t>
            </w:r>
            <w:r>
              <w:rPr>
                <w:rFonts w:ascii="Arial" w:eastAsia="Arial" w:hAnsi="Arial" w:cs="Arial"/>
                <w:color w:val="FF0000"/>
              </w:rPr>
              <w:t xml:space="preserve">To invite the H&amp;S link governor to carry out a walk around. </w:t>
            </w:r>
            <w:r w:rsidRPr="00E57A43">
              <w:rPr>
                <w:rFonts w:ascii="Arial" w:eastAsia="Arial" w:hAnsi="Arial" w:cs="Arial"/>
                <w:color w:val="FF0000"/>
              </w:rPr>
              <w:t>(HT)</w:t>
            </w:r>
          </w:p>
          <w:p w14:paraId="504EF92C" w14:textId="3BC273B5" w:rsidR="004050E9" w:rsidRPr="0015702A" w:rsidRDefault="004050E9" w:rsidP="00E57A43">
            <w:pPr>
              <w:rPr>
                <w:rFonts w:ascii="Arial" w:hAnsi="Arial" w:cs="Arial"/>
                <w:b/>
                <w:bCs/>
                <w:color w:val="000000" w:themeColor="text1"/>
                <w:u w:val="single"/>
              </w:rPr>
            </w:pPr>
          </w:p>
        </w:tc>
      </w:tr>
      <w:tr w:rsidR="00AF34EB" w:rsidRPr="0015702A" w14:paraId="5F01E4F6" w14:textId="77777777" w:rsidTr="008F6EA3">
        <w:tc>
          <w:tcPr>
            <w:tcW w:w="819" w:type="dxa"/>
            <w:shd w:val="clear" w:color="auto" w:fill="auto"/>
          </w:tcPr>
          <w:p w14:paraId="77D01CAE" w14:textId="77777777" w:rsidR="00AF34EB" w:rsidRPr="0015702A" w:rsidRDefault="00AF34EB" w:rsidP="004746A0">
            <w:pPr>
              <w:pStyle w:val="ListParagraph"/>
              <w:numPr>
                <w:ilvl w:val="0"/>
                <w:numId w:val="1"/>
              </w:numPr>
              <w:ind w:right="-453"/>
              <w:rPr>
                <w:rFonts w:ascii="Arial" w:hAnsi="Arial" w:cs="Arial"/>
                <w:b/>
                <w:sz w:val="24"/>
                <w:szCs w:val="24"/>
              </w:rPr>
            </w:pPr>
          </w:p>
        </w:tc>
        <w:tc>
          <w:tcPr>
            <w:tcW w:w="8532" w:type="dxa"/>
            <w:shd w:val="clear" w:color="auto" w:fill="auto"/>
          </w:tcPr>
          <w:p w14:paraId="41C26951" w14:textId="1B3C69C3" w:rsidR="00EA465C" w:rsidRPr="00EA465C" w:rsidRDefault="00734D60" w:rsidP="00EA465C">
            <w:pPr>
              <w:rPr>
                <w:rFonts w:ascii="Arial" w:hAnsi="Arial" w:cs="Arial"/>
                <w:b/>
                <w:color w:val="000000" w:themeColor="text1"/>
              </w:rPr>
            </w:pPr>
            <w:r w:rsidRPr="0015702A">
              <w:rPr>
                <w:rFonts w:ascii="Arial" w:hAnsi="Arial" w:cs="Arial"/>
                <w:b/>
                <w:color w:val="000000" w:themeColor="text1"/>
              </w:rPr>
              <w:t>Link governor reports</w:t>
            </w:r>
          </w:p>
          <w:p w14:paraId="2DC8C054" w14:textId="2C8284AC" w:rsidR="00EA465C" w:rsidRDefault="00837D53" w:rsidP="00EA465C">
            <w:pPr>
              <w:textAlignment w:val="baseline"/>
              <w:rPr>
                <w:rFonts w:ascii="Arial" w:hAnsi="Arial" w:cs="Arial"/>
              </w:rPr>
            </w:pPr>
            <w:r w:rsidRPr="00E952E1">
              <w:rPr>
                <w:rFonts w:ascii="Arial" w:hAnsi="Arial" w:cs="Arial"/>
                <w:u w:val="single"/>
              </w:rPr>
              <w:t>Safeguarding</w:t>
            </w:r>
            <w:r>
              <w:rPr>
                <w:rFonts w:ascii="Arial" w:hAnsi="Arial" w:cs="Arial"/>
              </w:rPr>
              <w:t xml:space="preserve"> (SS)</w:t>
            </w:r>
          </w:p>
          <w:p w14:paraId="7B56A246" w14:textId="56A470F8" w:rsidR="00837D53" w:rsidRDefault="00E952E1" w:rsidP="00EA465C">
            <w:pPr>
              <w:textAlignment w:val="baseline"/>
              <w:rPr>
                <w:rFonts w:ascii="Arial" w:hAnsi="Arial" w:cs="Arial"/>
              </w:rPr>
            </w:pPr>
            <w:r>
              <w:rPr>
                <w:rFonts w:ascii="Arial" w:hAnsi="Arial" w:cs="Arial"/>
              </w:rPr>
              <w:t xml:space="preserve">The safeguarding link governor had visited school and had met with the Pupil </w:t>
            </w:r>
            <w:r w:rsidR="00837D53">
              <w:rPr>
                <w:rFonts w:ascii="Arial" w:hAnsi="Arial" w:cs="Arial"/>
              </w:rPr>
              <w:t>S</w:t>
            </w:r>
            <w:r>
              <w:rPr>
                <w:rFonts w:ascii="Arial" w:hAnsi="Arial" w:cs="Arial"/>
              </w:rPr>
              <w:t>afe</w:t>
            </w:r>
            <w:r w:rsidR="00837D53">
              <w:rPr>
                <w:rFonts w:ascii="Arial" w:hAnsi="Arial" w:cs="Arial"/>
              </w:rPr>
              <w:t>g</w:t>
            </w:r>
            <w:r>
              <w:rPr>
                <w:rFonts w:ascii="Arial" w:hAnsi="Arial" w:cs="Arial"/>
              </w:rPr>
              <w:t>uarding</w:t>
            </w:r>
            <w:r w:rsidR="00837D53">
              <w:rPr>
                <w:rFonts w:ascii="Arial" w:hAnsi="Arial" w:cs="Arial"/>
              </w:rPr>
              <w:t xml:space="preserve"> </w:t>
            </w:r>
            <w:r w:rsidR="00104C13">
              <w:rPr>
                <w:rFonts w:ascii="Arial" w:hAnsi="Arial" w:cs="Arial"/>
              </w:rPr>
              <w:t>T</w:t>
            </w:r>
            <w:r w:rsidR="00837D53">
              <w:rPr>
                <w:rFonts w:ascii="Arial" w:hAnsi="Arial" w:cs="Arial"/>
              </w:rPr>
              <w:t xml:space="preserve">eam </w:t>
            </w:r>
            <w:r>
              <w:rPr>
                <w:rFonts w:ascii="Arial" w:hAnsi="Arial" w:cs="Arial"/>
              </w:rPr>
              <w:t>comprising six Y</w:t>
            </w:r>
            <w:r w:rsidR="00837D53">
              <w:rPr>
                <w:rFonts w:ascii="Arial" w:hAnsi="Arial" w:cs="Arial"/>
              </w:rPr>
              <w:t>ear 6</w:t>
            </w:r>
            <w:r>
              <w:rPr>
                <w:rFonts w:ascii="Arial" w:hAnsi="Arial" w:cs="Arial"/>
              </w:rPr>
              <w:t xml:space="preserve"> pupil</w:t>
            </w:r>
            <w:r w:rsidR="00837D53">
              <w:rPr>
                <w:rFonts w:ascii="Arial" w:hAnsi="Arial" w:cs="Arial"/>
              </w:rPr>
              <w:t>s with s</w:t>
            </w:r>
            <w:r>
              <w:rPr>
                <w:rFonts w:ascii="Arial" w:hAnsi="Arial" w:cs="Arial"/>
              </w:rPr>
              <w:t>afeguarding</w:t>
            </w:r>
            <w:r w:rsidR="00837D53">
              <w:rPr>
                <w:rFonts w:ascii="Arial" w:hAnsi="Arial" w:cs="Arial"/>
              </w:rPr>
              <w:t xml:space="preserve"> responsibility </w:t>
            </w:r>
            <w:proofErr w:type="gramStart"/>
            <w:r w:rsidR="00837D53">
              <w:rPr>
                <w:rFonts w:ascii="Arial" w:hAnsi="Arial" w:cs="Arial"/>
              </w:rPr>
              <w:t>e.g.</w:t>
            </w:r>
            <w:proofErr w:type="gramEnd"/>
            <w:r w:rsidR="00837D53">
              <w:rPr>
                <w:rFonts w:ascii="Arial" w:hAnsi="Arial" w:cs="Arial"/>
              </w:rPr>
              <w:t xml:space="preserve"> </w:t>
            </w:r>
            <w:r>
              <w:rPr>
                <w:rFonts w:ascii="Arial" w:hAnsi="Arial" w:cs="Arial"/>
              </w:rPr>
              <w:t xml:space="preserve">delivering </w:t>
            </w:r>
            <w:r w:rsidR="00837D53">
              <w:rPr>
                <w:rFonts w:ascii="Arial" w:hAnsi="Arial" w:cs="Arial"/>
              </w:rPr>
              <w:t xml:space="preserve">assemblies on fire </w:t>
            </w:r>
            <w:r w:rsidR="00104C13">
              <w:rPr>
                <w:rFonts w:ascii="Arial" w:hAnsi="Arial" w:cs="Arial"/>
              </w:rPr>
              <w:t>and stranger danger</w:t>
            </w:r>
            <w:r w:rsidR="00837D53">
              <w:rPr>
                <w:rFonts w:ascii="Arial" w:hAnsi="Arial" w:cs="Arial"/>
              </w:rPr>
              <w:t xml:space="preserve">. </w:t>
            </w:r>
            <w:r w:rsidR="00104C13">
              <w:rPr>
                <w:rFonts w:ascii="Arial" w:hAnsi="Arial" w:cs="Arial"/>
              </w:rPr>
              <w:t xml:space="preserve">The </w:t>
            </w:r>
            <w:r w:rsidR="00104C13">
              <w:rPr>
                <w:rFonts w:ascii="Arial" w:hAnsi="Arial" w:cs="Arial"/>
              </w:rPr>
              <w:lastRenderedPageBreak/>
              <w:t>group e</w:t>
            </w:r>
            <w:r w:rsidR="00837D53">
              <w:rPr>
                <w:rFonts w:ascii="Arial" w:hAnsi="Arial" w:cs="Arial"/>
              </w:rPr>
              <w:t xml:space="preserve">xplained </w:t>
            </w:r>
            <w:r w:rsidR="00104C13">
              <w:rPr>
                <w:rFonts w:ascii="Arial" w:hAnsi="Arial" w:cs="Arial"/>
              </w:rPr>
              <w:t xml:space="preserve">the current </w:t>
            </w:r>
            <w:r w:rsidR="00837D53">
              <w:rPr>
                <w:rFonts w:ascii="Arial" w:hAnsi="Arial" w:cs="Arial"/>
              </w:rPr>
              <w:t>initia</w:t>
            </w:r>
            <w:r w:rsidR="00C468D5">
              <w:rPr>
                <w:rFonts w:ascii="Arial" w:hAnsi="Arial" w:cs="Arial"/>
              </w:rPr>
              <w:t>t</w:t>
            </w:r>
            <w:r w:rsidR="00837D53">
              <w:rPr>
                <w:rFonts w:ascii="Arial" w:hAnsi="Arial" w:cs="Arial"/>
              </w:rPr>
              <w:t xml:space="preserve">ives </w:t>
            </w:r>
            <w:r w:rsidR="00104C13">
              <w:rPr>
                <w:rFonts w:ascii="Arial" w:hAnsi="Arial" w:cs="Arial"/>
              </w:rPr>
              <w:t>in place</w:t>
            </w:r>
            <w:r w:rsidR="005E5F10">
              <w:rPr>
                <w:rFonts w:ascii="Arial" w:hAnsi="Arial" w:cs="Arial"/>
              </w:rPr>
              <w:t>,</w:t>
            </w:r>
            <w:r w:rsidR="00837D53">
              <w:rPr>
                <w:rFonts w:ascii="Arial" w:hAnsi="Arial" w:cs="Arial"/>
              </w:rPr>
              <w:t xml:space="preserve"> </w:t>
            </w:r>
            <w:r w:rsidR="00104C13">
              <w:rPr>
                <w:rFonts w:ascii="Arial" w:hAnsi="Arial" w:cs="Arial"/>
              </w:rPr>
              <w:t xml:space="preserve">the </w:t>
            </w:r>
            <w:r w:rsidR="00837D53">
              <w:rPr>
                <w:rFonts w:ascii="Arial" w:hAnsi="Arial" w:cs="Arial"/>
              </w:rPr>
              <w:t>support given and trai</w:t>
            </w:r>
            <w:r w:rsidR="00C468D5">
              <w:rPr>
                <w:rFonts w:ascii="Arial" w:hAnsi="Arial" w:cs="Arial"/>
              </w:rPr>
              <w:t>n</w:t>
            </w:r>
            <w:r w:rsidR="00837D53">
              <w:rPr>
                <w:rFonts w:ascii="Arial" w:hAnsi="Arial" w:cs="Arial"/>
              </w:rPr>
              <w:t>ing provided. A</w:t>
            </w:r>
            <w:r w:rsidR="00104C13">
              <w:rPr>
                <w:rFonts w:ascii="Arial" w:hAnsi="Arial" w:cs="Arial"/>
              </w:rPr>
              <w:t>ll in all, they were</w:t>
            </w:r>
            <w:r w:rsidR="00837D53">
              <w:rPr>
                <w:rFonts w:ascii="Arial" w:hAnsi="Arial" w:cs="Arial"/>
              </w:rPr>
              <w:t xml:space="preserve"> group of empowered young people. </w:t>
            </w:r>
            <w:r w:rsidR="00104C13">
              <w:rPr>
                <w:rFonts w:ascii="Arial" w:hAnsi="Arial" w:cs="Arial"/>
              </w:rPr>
              <w:t>The Safeguarding Children in Educational Settings (</w:t>
            </w:r>
            <w:proofErr w:type="spellStart"/>
            <w:r w:rsidR="00837D53">
              <w:rPr>
                <w:rFonts w:ascii="Arial" w:hAnsi="Arial" w:cs="Arial"/>
              </w:rPr>
              <w:t>SCiES</w:t>
            </w:r>
            <w:proofErr w:type="spellEnd"/>
            <w:r w:rsidR="00104C13">
              <w:rPr>
                <w:rFonts w:ascii="Arial" w:hAnsi="Arial" w:cs="Arial"/>
              </w:rPr>
              <w:t>)</w:t>
            </w:r>
            <w:r w:rsidR="00837D53">
              <w:rPr>
                <w:rFonts w:ascii="Arial" w:hAnsi="Arial" w:cs="Arial"/>
              </w:rPr>
              <w:t xml:space="preserve"> document had been completed for Spring 2 and Summer 1</w:t>
            </w:r>
            <w:r w:rsidR="00104C13">
              <w:rPr>
                <w:rFonts w:ascii="Arial" w:hAnsi="Arial" w:cs="Arial"/>
              </w:rPr>
              <w:t xml:space="preserve"> with all elements covered</w:t>
            </w:r>
            <w:r w:rsidR="00837D53">
              <w:rPr>
                <w:rFonts w:ascii="Arial" w:hAnsi="Arial" w:cs="Arial"/>
              </w:rPr>
              <w:t xml:space="preserve">. </w:t>
            </w:r>
            <w:r w:rsidR="00104C13">
              <w:rPr>
                <w:rFonts w:ascii="Arial" w:hAnsi="Arial" w:cs="Arial"/>
              </w:rPr>
              <w:t xml:space="preserve">A </w:t>
            </w:r>
            <w:r w:rsidR="00837D53">
              <w:rPr>
                <w:rFonts w:ascii="Arial" w:hAnsi="Arial" w:cs="Arial"/>
              </w:rPr>
              <w:t>lockdown drill would be put in place</w:t>
            </w:r>
            <w:r w:rsidR="00104C13">
              <w:rPr>
                <w:rFonts w:ascii="Arial" w:hAnsi="Arial" w:cs="Arial"/>
              </w:rPr>
              <w:t xml:space="preserve"> and the Single Central Record (</w:t>
            </w:r>
            <w:r w:rsidR="00837D53">
              <w:rPr>
                <w:rFonts w:ascii="Arial" w:hAnsi="Arial" w:cs="Arial"/>
              </w:rPr>
              <w:t>SCR</w:t>
            </w:r>
            <w:r w:rsidR="00104C13">
              <w:rPr>
                <w:rFonts w:ascii="Arial" w:hAnsi="Arial" w:cs="Arial"/>
              </w:rPr>
              <w:t>)</w:t>
            </w:r>
            <w:r w:rsidR="00837D53">
              <w:rPr>
                <w:rFonts w:ascii="Arial" w:hAnsi="Arial" w:cs="Arial"/>
              </w:rPr>
              <w:t xml:space="preserve"> had been checked. </w:t>
            </w:r>
            <w:r w:rsidR="00104C13">
              <w:rPr>
                <w:rFonts w:ascii="Arial" w:hAnsi="Arial" w:cs="Arial"/>
              </w:rPr>
              <w:t>Discussion around p</w:t>
            </w:r>
            <w:r w:rsidR="00837D53">
              <w:rPr>
                <w:rFonts w:ascii="Arial" w:hAnsi="Arial" w:cs="Arial"/>
              </w:rPr>
              <w:t>ersistent absen</w:t>
            </w:r>
            <w:r w:rsidR="005E5F10">
              <w:rPr>
                <w:rFonts w:ascii="Arial" w:hAnsi="Arial" w:cs="Arial"/>
              </w:rPr>
              <w:t>ce</w:t>
            </w:r>
            <w:r w:rsidR="00837D53">
              <w:rPr>
                <w:rFonts w:ascii="Arial" w:hAnsi="Arial" w:cs="Arial"/>
              </w:rPr>
              <w:t xml:space="preserve"> </w:t>
            </w:r>
            <w:r w:rsidR="00104C13">
              <w:rPr>
                <w:rFonts w:ascii="Arial" w:hAnsi="Arial" w:cs="Arial"/>
              </w:rPr>
              <w:t>had taken place with the HT as well as a meeting with the SENCO</w:t>
            </w:r>
            <w:r w:rsidR="00837D53">
              <w:rPr>
                <w:rFonts w:ascii="Arial" w:hAnsi="Arial" w:cs="Arial"/>
              </w:rPr>
              <w:t xml:space="preserve">. </w:t>
            </w:r>
            <w:r w:rsidR="00104C13">
              <w:rPr>
                <w:rFonts w:ascii="Arial" w:hAnsi="Arial" w:cs="Arial"/>
              </w:rPr>
              <w:t>The</w:t>
            </w:r>
            <w:r w:rsidR="00837D53">
              <w:rPr>
                <w:rFonts w:ascii="Arial" w:hAnsi="Arial" w:cs="Arial"/>
              </w:rPr>
              <w:t xml:space="preserve"> mental health agenda and the whole school prog</w:t>
            </w:r>
            <w:r w:rsidR="00104C13">
              <w:rPr>
                <w:rFonts w:ascii="Arial" w:hAnsi="Arial" w:cs="Arial"/>
              </w:rPr>
              <w:t>ramme</w:t>
            </w:r>
            <w:r w:rsidR="00837D53">
              <w:rPr>
                <w:rFonts w:ascii="Arial" w:hAnsi="Arial" w:cs="Arial"/>
              </w:rPr>
              <w:t>s in place</w:t>
            </w:r>
            <w:r w:rsidR="00104C13">
              <w:rPr>
                <w:rFonts w:ascii="Arial" w:hAnsi="Arial" w:cs="Arial"/>
              </w:rPr>
              <w:t xml:space="preserve"> were considered and </w:t>
            </w:r>
            <w:r w:rsidR="00837D53">
              <w:rPr>
                <w:rFonts w:ascii="Arial" w:hAnsi="Arial" w:cs="Arial"/>
              </w:rPr>
              <w:t xml:space="preserve">filtering and monitoring </w:t>
            </w:r>
            <w:r w:rsidR="00104C13">
              <w:rPr>
                <w:rFonts w:ascii="Arial" w:hAnsi="Arial" w:cs="Arial"/>
              </w:rPr>
              <w:t>had been</w:t>
            </w:r>
            <w:r w:rsidR="00837D53">
              <w:rPr>
                <w:rFonts w:ascii="Arial" w:hAnsi="Arial" w:cs="Arial"/>
              </w:rPr>
              <w:t xml:space="preserve"> discussed. </w:t>
            </w:r>
            <w:r w:rsidR="00104C13">
              <w:rPr>
                <w:rFonts w:ascii="Arial" w:hAnsi="Arial" w:cs="Arial"/>
              </w:rPr>
              <w:t>The next visit would include d</w:t>
            </w:r>
            <w:r w:rsidR="00837D53">
              <w:rPr>
                <w:rFonts w:ascii="Arial" w:hAnsi="Arial" w:cs="Arial"/>
              </w:rPr>
              <w:t>iscuss</w:t>
            </w:r>
            <w:r w:rsidR="00104C13">
              <w:rPr>
                <w:rFonts w:ascii="Arial" w:hAnsi="Arial" w:cs="Arial"/>
              </w:rPr>
              <w:t xml:space="preserve">ions with staff around safeguarding which was </w:t>
            </w:r>
            <w:r w:rsidR="00F5475D">
              <w:rPr>
                <w:rFonts w:ascii="Arial" w:hAnsi="Arial" w:cs="Arial"/>
              </w:rPr>
              <w:t>high on everyone’s agenda and on every staff meeting</w:t>
            </w:r>
            <w:r w:rsidR="00104C13">
              <w:rPr>
                <w:rFonts w:ascii="Arial" w:hAnsi="Arial" w:cs="Arial"/>
              </w:rPr>
              <w:t xml:space="preserve"> agenda</w:t>
            </w:r>
            <w:r w:rsidR="00F5475D">
              <w:rPr>
                <w:rFonts w:ascii="Arial" w:hAnsi="Arial" w:cs="Arial"/>
              </w:rPr>
              <w:t>.</w:t>
            </w:r>
          </w:p>
          <w:p w14:paraId="7F4E724F" w14:textId="77777777" w:rsidR="00955321" w:rsidRDefault="00955321" w:rsidP="004050E9">
            <w:pPr>
              <w:ind w:left="25"/>
              <w:textAlignment w:val="baseline"/>
              <w:rPr>
                <w:rFonts w:ascii="Arial" w:hAnsi="Arial" w:cs="Arial"/>
                <w:color w:val="000000" w:themeColor="text1"/>
                <w:shd w:val="clear" w:color="auto" w:fill="FFFFFF"/>
              </w:rPr>
            </w:pPr>
          </w:p>
          <w:p w14:paraId="0CA43328" w14:textId="39C09BC3" w:rsidR="00C468D5" w:rsidRPr="00104C13" w:rsidRDefault="00F5475D" w:rsidP="004050E9">
            <w:pPr>
              <w:ind w:left="25"/>
              <w:textAlignment w:val="baseline"/>
              <w:rPr>
                <w:rFonts w:ascii="Arial" w:hAnsi="Arial" w:cs="Arial"/>
                <w:b/>
                <w:bCs/>
                <w:color w:val="000000" w:themeColor="text1"/>
                <w:shd w:val="clear" w:color="auto" w:fill="FFFFFF"/>
              </w:rPr>
            </w:pPr>
            <w:r w:rsidRPr="00104C13">
              <w:rPr>
                <w:rFonts w:ascii="Arial" w:hAnsi="Arial" w:cs="Arial"/>
                <w:b/>
                <w:bCs/>
                <w:color w:val="000000" w:themeColor="text1"/>
                <w:shd w:val="clear" w:color="auto" w:fill="FFFFFF"/>
              </w:rPr>
              <w:t>Q: C</w:t>
            </w:r>
            <w:r w:rsidR="00104C13" w:rsidRPr="00104C13">
              <w:rPr>
                <w:rFonts w:ascii="Arial" w:hAnsi="Arial" w:cs="Arial"/>
                <w:b/>
                <w:bCs/>
                <w:color w:val="000000" w:themeColor="text1"/>
                <w:shd w:val="clear" w:color="auto" w:fill="FFFFFF"/>
              </w:rPr>
              <w:t>an</w:t>
            </w:r>
            <w:r w:rsidRPr="00104C13">
              <w:rPr>
                <w:rFonts w:ascii="Arial" w:hAnsi="Arial" w:cs="Arial"/>
                <w:b/>
                <w:bCs/>
                <w:color w:val="000000" w:themeColor="text1"/>
                <w:shd w:val="clear" w:color="auto" w:fill="FFFFFF"/>
              </w:rPr>
              <w:t xml:space="preserve"> gov</w:t>
            </w:r>
            <w:r w:rsidR="00104C13" w:rsidRPr="00104C13">
              <w:rPr>
                <w:rFonts w:ascii="Arial" w:hAnsi="Arial" w:cs="Arial"/>
                <w:b/>
                <w:bCs/>
                <w:color w:val="000000" w:themeColor="text1"/>
                <w:shd w:val="clear" w:color="auto" w:fill="FFFFFF"/>
              </w:rPr>
              <w:t>ernor</w:t>
            </w:r>
            <w:r w:rsidRPr="00104C13">
              <w:rPr>
                <w:rFonts w:ascii="Arial" w:hAnsi="Arial" w:cs="Arial"/>
                <w:b/>
                <w:bCs/>
                <w:color w:val="000000" w:themeColor="text1"/>
                <w:shd w:val="clear" w:color="auto" w:fill="FFFFFF"/>
              </w:rPr>
              <w:t>s be assured that learning ha</w:t>
            </w:r>
            <w:r w:rsidR="00104C13" w:rsidRPr="00104C13">
              <w:rPr>
                <w:rFonts w:ascii="Arial" w:hAnsi="Arial" w:cs="Arial"/>
                <w:b/>
                <w:bCs/>
                <w:color w:val="000000" w:themeColor="text1"/>
                <w:shd w:val="clear" w:color="auto" w:fill="FFFFFF"/>
              </w:rPr>
              <w:t>s</w:t>
            </w:r>
            <w:r w:rsidRPr="00104C13">
              <w:rPr>
                <w:rFonts w:ascii="Arial" w:hAnsi="Arial" w:cs="Arial"/>
                <w:b/>
                <w:bCs/>
                <w:color w:val="000000" w:themeColor="text1"/>
                <w:shd w:val="clear" w:color="auto" w:fill="FFFFFF"/>
              </w:rPr>
              <w:t xml:space="preserve"> taken place</w:t>
            </w:r>
            <w:r w:rsidR="00104C13" w:rsidRPr="00104C13">
              <w:rPr>
                <w:rFonts w:ascii="Arial" w:hAnsi="Arial" w:cs="Arial"/>
                <w:b/>
                <w:bCs/>
                <w:color w:val="000000" w:themeColor="text1"/>
                <w:shd w:val="clear" w:color="auto" w:fill="FFFFFF"/>
              </w:rPr>
              <w:t xml:space="preserve"> from the prejudice-based incident</w:t>
            </w:r>
            <w:r w:rsidRPr="00104C13">
              <w:rPr>
                <w:rFonts w:ascii="Arial" w:hAnsi="Arial" w:cs="Arial"/>
                <w:b/>
                <w:bCs/>
                <w:color w:val="000000" w:themeColor="text1"/>
                <w:shd w:val="clear" w:color="auto" w:fill="FFFFFF"/>
              </w:rPr>
              <w:t>?</w:t>
            </w:r>
          </w:p>
          <w:p w14:paraId="11C5DA79" w14:textId="67A21D99" w:rsidR="00F5475D" w:rsidRDefault="00F5475D" w:rsidP="004050E9">
            <w:pPr>
              <w:ind w:left="25"/>
              <w:textAlignment w:val="baseline"/>
              <w:rPr>
                <w:rFonts w:ascii="Arial" w:hAnsi="Arial" w:cs="Arial"/>
                <w:color w:val="000000" w:themeColor="text1"/>
                <w:shd w:val="clear" w:color="auto" w:fill="FFFFFF"/>
              </w:rPr>
            </w:pPr>
            <w:r>
              <w:rPr>
                <w:rFonts w:ascii="Arial" w:hAnsi="Arial" w:cs="Arial"/>
                <w:color w:val="000000" w:themeColor="text1"/>
                <w:shd w:val="clear" w:color="auto" w:fill="FFFFFF"/>
              </w:rPr>
              <w:t xml:space="preserve">A: </w:t>
            </w:r>
            <w:r w:rsidR="00104C13">
              <w:rPr>
                <w:rFonts w:ascii="Arial" w:hAnsi="Arial" w:cs="Arial"/>
                <w:color w:val="000000" w:themeColor="text1"/>
                <w:shd w:val="clear" w:color="auto" w:fill="FFFFFF"/>
              </w:rPr>
              <w:t xml:space="preserve">The two incidents involving two pupils related to use of a </w:t>
            </w:r>
            <w:r>
              <w:rPr>
                <w:rFonts w:ascii="Arial" w:hAnsi="Arial" w:cs="Arial"/>
                <w:color w:val="000000" w:themeColor="text1"/>
                <w:shd w:val="clear" w:color="auto" w:fill="FFFFFF"/>
              </w:rPr>
              <w:t>word in certain songs on social media</w:t>
            </w:r>
            <w:r w:rsidR="00104C13">
              <w:rPr>
                <w:rFonts w:ascii="Arial" w:hAnsi="Arial" w:cs="Arial"/>
                <w:color w:val="000000" w:themeColor="text1"/>
                <w:shd w:val="clear" w:color="auto" w:fill="FFFFFF"/>
              </w:rPr>
              <w:t>, was t</w:t>
            </w:r>
            <w:r>
              <w:rPr>
                <w:rFonts w:ascii="Arial" w:hAnsi="Arial" w:cs="Arial"/>
                <w:color w:val="000000" w:themeColor="text1"/>
                <w:shd w:val="clear" w:color="auto" w:fill="FFFFFF"/>
              </w:rPr>
              <w:t>reated seriously and parents contacted.</w:t>
            </w:r>
            <w:r w:rsidR="00104C13">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P</w:t>
            </w:r>
            <w:r w:rsidR="00104C13">
              <w:rPr>
                <w:rFonts w:ascii="Arial" w:hAnsi="Arial" w:cs="Arial"/>
                <w:color w:val="000000" w:themeColor="text1"/>
                <w:shd w:val="clear" w:color="auto" w:fill="FFFFFF"/>
              </w:rPr>
              <w:t>ersonal, Health and Social Education (P</w:t>
            </w:r>
            <w:r>
              <w:rPr>
                <w:rFonts w:ascii="Arial" w:hAnsi="Arial" w:cs="Arial"/>
                <w:color w:val="000000" w:themeColor="text1"/>
                <w:shd w:val="clear" w:color="auto" w:fill="FFFFFF"/>
              </w:rPr>
              <w:t>HSE</w:t>
            </w:r>
            <w:r w:rsidR="00104C13">
              <w:rPr>
                <w:rFonts w:ascii="Arial" w:hAnsi="Arial" w:cs="Arial"/>
                <w:color w:val="000000" w:themeColor="text1"/>
                <w:shd w:val="clear" w:color="auto" w:fill="FFFFFF"/>
              </w:rPr>
              <w:t>) had addressed</w:t>
            </w:r>
            <w:r>
              <w:rPr>
                <w:rFonts w:ascii="Arial" w:hAnsi="Arial" w:cs="Arial"/>
                <w:color w:val="000000" w:themeColor="text1"/>
                <w:shd w:val="clear" w:color="auto" w:fill="FFFFFF"/>
              </w:rPr>
              <w:t xml:space="preserve"> </w:t>
            </w:r>
            <w:r w:rsidR="00104C13">
              <w:rPr>
                <w:rFonts w:ascii="Arial" w:hAnsi="Arial" w:cs="Arial"/>
                <w:color w:val="000000" w:themeColor="text1"/>
                <w:shd w:val="clear" w:color="auto" w:fill="FFFFFF"/>
              </w:rPr>
              <w:t>the issue and pupils were reminded of the N</w:t>
            </w:r>
            <w:r>
              <w:rPr>
                <w:rFonts w:ascii="Arial" w:hAnsi="Arial" w:cs="Arial"/>
                <w:color w:val="000000" w:themeColor="text1"/>
                <w:shd w:val="clear" w:color="auto" w:fill="FFFFFF"/>
              </w:rPr>
              <w:t xml:space="preserve">o </w:t>
            </w:r>
            <w:r w:rsidR="00104C13">
              <w:rPr>
                <w:rFonts w:ascii="Arial" w:hAnsi="Arial" w:cs="Arial"/>
                <w:color w:val="000000" w:themeColor="text1"/>
                <w:shd w:val="clear" w:color="auto" w:fill="FFFFFF"/>
              </w:rPr>
              <w:t>O</w:t>
            </w:r>
            <w:r>
              <w:rPr>
                <w:rFonts w:ascii="Arial" w:hAnsi="Arial" w:cs="Arial"/>
                <w:color w:val="000000" w:themeColor="text1"/>
                <w:shd w:val="clear" w:color="auto" w:fill="FFFFFF"/>
              </w:rPr>
              <w:t xml:space="preserve">utsiders </w:t>
            </w:r>
            <w:r w:rsidR="00104C13">
              <w:rPr>
                <w:rFonts w:ascii="Arial" w:hAnsi="Arial" w:cs="Arial"/>
                <w:color w:val="000000" w:themeColor="text1"/>
                <w:shd w:val="clear" w:color="auto" w:fill="FFFFFF"/>
              </w:rPr>
              <w:t>work previously undertaken. There had been one s</w:t>
            </w:r>
            <w:r>
              <w:rPr>
                <w:rFonts w:ascii="Arial" w:hAnsi="Arial" w:cs="Arial"/>
                <w:color w:val="000000" w:themeColor="text1"/>
                <w:shd w:val="clear" w:color="auto" w:fill="FFFFFF"/>
              </w:rPr>
              <w:t xml:space="preserve">exual harassment incident </w:t>
            </w:r>
            <w:r w:rsidR="00104C13">
              <w:rPr>
                <w:rFonts w:ascii="Arial" w:hAnsi="Arial" w:cs="Arial"/>
                <w:color w:val="000000" w:themeColor="text1"/>
                <w:shd w:val="clear" w:color="auto" w:fill="FFFFFF"/>
              </w:rPr>
              <w:t xml:space="preserve">which related to </w:t>
            </w:r>
            <w:r>
              <w:rPr>
                <w:rFonts w:ascii="Arial" w:hAnsi="Arial" w:cs="Arial"/>
                <w:color w:val="000000" w:themeColor="text1"/>
                <w:shd w:val="clear" w:color="auto" w:fill="FFFFFF"/>
              </w:rPr>
              <w:t xml:space="preserve">one action </w:t>
            </w:r>
            <w:r w:rsidR="00104C13">
              <w:rPr>
                <w:rFonts w:ascii="Arial" w:hAnsi="Arial" w:cs="Arial"/>
                <w:color w:val="000000" w:themeColor="text1"/>
                <w:shd w:val="clear" w:color="auto" w:fill="FFFFFF"/>
              </w:rPr>
              <w:t xml:space="preserve">which </w:t>
            </w:r>
            <w:r>
              <w:rPr>
                <w:rFonts w:ascii="Arial" w:hAnsi="Arial" w:cs="Arial"/>
                <w:color w:val="000000" w:themeColor="text1"/>
                <w:shd w:val="clear" w:color="auto" w:fill="FFFFFF"/>
              </w:rPr>
              <w:t>was reported as accidental. The guidance at primary level was not broad</w:t>
            </w:r>
            <w:r w:rsidR="00104C13">
              <w:rPr>
                <w:rFonts w:ascii="Arial" w:hAnsi="Arial" w:cs="Arial"/>
                <w:color w:val="000000" w:themeColor="text1"/>
                <w:shd w:val="clear" w:color="auto" w:fill="FFFFFF"/>
              </w:rPr>
              <w:t xml:space="preserve">; however, the incident was </w:t>
            </w:r>
            <w:r>
              <w:rPr>
                <w:rFonts w:ascii="Arial" w:hAnsi="Arial" w:cs="Arial"/>
                <w:color w:val="000000" w:themeColor="text1"/>
                <w:shd w:val="clear" w:color="auto" w:fill="FFFFFF"/>
              </w:rPr>
              <w:t>logged. Age</w:t>
            </w:r>
            <w:r w:rsidR="005E5F10">
              <w:rPr>
                <w:rFonts w:ascii="Arial" w:hAnsi="Arial" w:cs="Arial"/>
                <w:color w:val="000000" w:themeColor="text1"/>
                <w:shd w:val="clear" w:color="auto" w:fill="FFFFFF"/>
              </w:rPr>
              <w:t>-</w:t>
            </w:r>
            <w:r>
              <w:rPr>
                <w:rFonts w:ascii="Arial" w:hAnsi="Arial" w:cs="Arial"/>
                <w:color w:val="000000" w:themeColor="text1"/>
                <w:shd w:val="clear" w:color="auto" w:fill="FFFFFF"/>
              </w:rPr>
              <w:t>appropriate behav</w:t>
            </w:r>
            <w:r w:rsidR="00104C13">
              <w:rPr>
                <w:rFonts w:ascii="Arial" w:hAnsi="Arial" w:cs="Arial"/>
                <w:color w:val="000000" w:themeColor="text1"/>
                <w:shd w:val="clear" w:color="auto" w:fill="FFFFFF"/>
              </w:rPr>
              <w:t>i</w:t>
            </w:r>
            <w:r>
              <w:rPr>
                <w:rFonts w:ascii="Arial" w:hAnsi="Arial" w:cs="Arial"/>
                <w:color w:val="000000" w:themeColor="text1"/>
                <w:shd w:val="clear" w:color="auto" w:fill="FFFFFF"/>
              </w:rPr>
              <w:t xml:space="preserve">our was </w:t>
            </w:r>
            <w:r w:rsidR="00104C13">
              <w:rPr>
                <w:rFonts w:ascii="Arial" w:hAnsi="Arial" w:cs="Arial"/>
                <w:color w:val="000000" w:themeColor="text1"/>
                <w:shd w:val="clear" w:color="auto" w:fill="FFFFFF"/>
              </w:rPr>
              <w:t xml:space="preserve">examined and the incident </w:t>
            </w:r>
            <w:r w:rsidR="00476670">
              <w:rPr>
                <w:rFonts w:ascii="Arial" w:hAnsi="Arial" w:cs="Arial"/>
                <w:color w:val="000000" w:themeColor="text1"/>
                <w:shd w:val="clear" w:color="auto" w:fill="FFFFFF"/>
              </w:rPr>
              <w:t xml:space="preserve">was </w:t>
            </w:r>
            <w:r w:rsidR="00104C13">
              <w:rPr>
                <w:rFonts w:ascii="Arial" w:hAnsi="Arial" w:cs="Arial"/>
                <w:color w:val="000000" w:themeColor="text1"/>
                <w:shd w:val="clear" w:color="auto" w:fill="FFFFFF"/>
              </w:rPr>
              <w:t>dealt with appropriately.</w:t>
            </w:r>
          </w:p>
          <w:p w14:paraId="5123EE0B" w14:textId="77777777" w:rsidR="00F5475D" w:rsidRDefault="00F5475D" w:rsidP="004050E9">
            <w:pPr>
              <w:ind w:left="25"/>
              <w:textAlignment w:val="baseline"/>
              <w:rPr>
                <w:rFonts w:ascii="Arial" w:hAnsi="Arial" w:cs="Arial"/>
                <w:color w:val="000000" w:themeColor="text1"/>
                <w:shd w:val="clear" w:color="auto" w:fill="FFFFFF"/>
              </w:rPr>
            </w:pPr>
          </w:p>
          <w:p w14:paraId="6B1A7FBD" w14:textId="77777777" w:rsidR="00C468D5" w:rsidRDefault="00C468D5" w:rsidP="004050E9">
            <w:pPr>
              <w:ind w:left="25"/>
              <w:textAlignment w:val="baseline"/>
              <w:rPr>
                <w:rFonts w:ascii="Arial" w:hAnsi="Arial" w:cs="Arial"/>
                <w:color w:val="000000" w:themeColor="text1"/>
                <w:shd w:val="clear" w:color="auto" w:fill="FFFFFF"/>
              </w:rPr>
            </w:pPr>
            <w:r>
              <w:rPr>
                <w:rFonts w:ascii="Arial" w:hAnsi="Arial" w:cs="Arial"/>
                <w:color w:val="000000" w:themeColor="text1"/>
                <w:shd w:val="clear" w:color="auto" w:fill="FFFFFF"/>
              </w:rPr>
              <w:t>KG left the meeting at 18.19.</w:t>
            </w:r>
          </w:p>
          <w:p w14:paraId="05E9377A" w14:textId="659CA7E0" w:rsidR="00C468D5" w:rsidRPr="0015702A" w:rsidRDefault="00C468D5" w:rsidP="00E952E1">
            <w:pPr>
              <w:textAlignment w:val="baseline"/>
              <w:rPr>
                <w:rFonts w:ascii="Arial" w:hAnsi="Arial" w:cs="Arial"/>
                <w:color w:val="000000" w:themeColor="text1"/>
                <w:shd w:val="clear" w:color="auto" w:fill="FFFFFF"/>
              </w:rPr>
            </w:pPr>
          </w:p>
        </w:tc>
      </w:tr>
      <w:tr w:rsidR="00AB4022" w:rsidRPr="0015702A" w14:paraId="2D6936A9" w14:textId="77777777" w:rsidTr="008F6EA3">
        <w:tc>
          <w:tcPr>
            <w:tcW w:w="819" w:type="dxa"/>
            <w:shd w:val="clear" w:color="auto" w:fill="auto"/>
          </w:tcPr>
          <w:p w14:paraId="73348D6A" w14:textId="77777777" w:rsidR="00AB4022" w:rsidRPr="0015702A" w:rsidRDefault="00AB4022" w:rsidP="004746A0">
            <w:pPr>
              <w:pStyle w:val="ListParagraph"/>
              <w:numPr>
                <w:ilvl w:val="0"/>
                <w:numId w:val="1"/>
              </w:numPr>
              <w:ind w:right="-453"/>
              <w:rPr>
                <w:rFonts w:ascii="Arial" w:hAnsi="Arial" w:cs="Arial"/>
                <w:b/>
                <w:sz w:val="24"/>
                <w:szCs w:val="24"/>
              </w:rPr>
            </w:pPr>
          </w:p>
        </w:tc>
        <w:tc>
          <w:tcPr>
            <w:tcW w:w="8532" w:type="dxa"/>
            <w:shd w:val="clear" w:color="auto" w:fill="auto"/>
          </w:tcPr>
          <w:p w14:paraId="10C78A9E" w14:textId="77777777" w:rsidR="00AB4022" w:rsidRPr="0015702A" w:rsidRDefault="00AB4022" w:rsidP="00AB4022">
            <w:pPr>
              <w:rPr>
                <w:rFonts w:ascii="Arial" w:hAnsi="Arial" w:cs="Arial"/>
                <w:b/>
              </w:rPr>
            </w:pPr>
            <w:r w:rsidRPr="0015702A">
              <w:rPr>
                <w:rFonts w:ascii="Arial" w:hAnsi="Arial" w:cs="Arial"/>
                <w:b/>
              </w:rPr>
              <w:t>Impact statement</w:t>
            </w:r>
          </w:p>
          <w:p w14:paraId="2CA6A43F" w14:textId="42ACD81B" w:rsidR="00AB4022" w:rsidRPr="0015702A" w:rsidRDefault="00A5505B" w:rsidP="00AB4022">
            <w:pPr>
              <w:rPr>
                <w:rFonts w:ascii="Arial" w:hAnsi="Arial" w:cs="Arial"/>
                <w:bCs/>
                <w:color w:val="000000" w:themeColor="text1"/>
                <w:u w:val="single"/>
              </w:rPr>
            </w:pPr>
            <w:r w:rsidRPr="0015702A">
              <w:rPr>
                <w:rFonts w:ascii="Arial" w:hAnsi="Arial" w:cs="Arial"/>
                <w:bCs/>
                <w:color w:val="000000" w:themeColor="text1"/>
                <w:u w:val="single"/>
              </w:rPr>
              <w:t>I</w:t>
            </w:r>
            <w:r w:rsidR="00AB4022" w:rsidRPr="0015702A">
              <w:rPr>
                <w:rFonts w:ascii="Arial" w:hAnsi="Arial" w:cs="Arial"/>
                <w:bCs/>
                <w:color w:val="000000" w:themeColor="text1"/>
                <w:u w:val="single"/>
              </w:rPr>
              <w:t>mpact of the work of the governing board on the pupils of Excalibur School since the last meeting</w:t>
            </w:r>
          </w:p>
          <w:p w14:paraId="3712930C" w14:textId="1A0FBE94" w:rsidR="004050E9" w:rsidRPr="0015702A" w:rsidRDefault="0089162E" w:rsidP="004746A0">
            <w:pPr>
              <w:pStyle w:val="ListParagraph"/>
              <w:numPr>
                <w:ilvl w:val="0"/>
                <w:numId w:val="2"/>
              </w:numPr>
              <w:spacing w:line="240" w:lineRule="auto"/>
              <w:rPr>
                <w:rFonts w:ascii="Arial" w:hAnsi="Arial" w:cs="Arial"/>
                <w:bCs/>
                <w:color w:val="000000" w:themeColor="text1"/>
                <w:sz w:val="24"/>
                <w:szCs w:val="24"/>
              </w:rPr>
            </w:pPr>
            <w:r>
              <w:rPr>
                <w:rFonts w:ascii="Arial" w:hAnsi="Arial" w:cs="Arial"/>
                <w:bCs/>
                <w:color w:val="000000" w:themeColor="text1"/>
                <w:sz w:val="24"/>
                <w:szCs w:val="24"/>
              </w:rPr>
              <w:t>Governor</w:t>
            </w:r>
            <w:r w:rsidR="00DF4E3C">
              <w:rPr>
                <w:rFonts w:ascii="Arial" w:hAnsi="Arial" w:cs="Arial"/>
                <w:bCs/>
                <w:color w:val="000000" w:themeColor="text1"/>
                <w:sz w:val="24"/>
                <w:szCs w:val="24"/>
              </w:rPr>
              <w:t>s</w:t>
            </w:r>
            <w:r>
              <w:rPr>
                <w:rFonts w:ascii="Arial" w:hAnsi="Arial" w:cs="Arial"/>
                <w:bCs/>
                <w:color w:val="000000" w:themeColor="text1"/>
                <w:sz w:val="24"/>
                <w:szCs w:val="24"/>
              </w:rPr>
              <w:t xml:space="preserve"> </w:t>
            </w:r>
            <w:r w:rsidR="00DF4E3C">
              <w:rPr>
                <w:rFonts w:ascii="Arial" w:hAnsi="Arial" w:cs="Arial"/>
                <w:bCs/>
                <w:color w:val="000000" w:themeColor="text1"/>
                <w:sz w:val="24"/>
                <w:szCs w:val="24"/>
              </w:rPr>
              <w:t xml:space="preserve">discussed and </w:t>
            </w:r>
            <w:r>
              <w:rPr>
                <w:rFonts w:ascii="Arial" w:hAnsi="Arial" w:cs="Arial"/>
                <w:bCs/>
                <w:color w:val="000000" w:themeColor="text1"/>
                <w:sz w:val="24"/>
                <w:szCs w:val="24"/>
              </w:rPr>
              <w:t xml:space="preserve">challenged the </w:t>
            </w:r>
            <w:r w:rsidR="00374AF0">
              <w:rPr>
                <w:rFonts w:ascii="Arial" w:hAnsi="Arial" w:cs="Arial"/>
                <w:bCs/>
                <w:color w:val="000000" w:themeColor="text1"/>
                <w:sz w:val="24"/>
                <w:szCs w:val="24"/>
              </w:rPr>
              <w:t>outcomes of the surveys</w:t>
            </w:r>
            <w:r w:rsidR="00DF4E3C">
              <w:rPr>
                <w:rFonts w:ascii="Arial" w:hAnsi="Arial" w:cs="Arial"/>
                <w:bCs/>
                <w:color w:val="000000" w:themeColor="text1"/>
                <w:sz w:val="24"/>
                <w:szCs w:val="24"/>
              </w:rPr>
              <w:t>.</w:t>
            </w:r>
          </w:p>
          <w:p w14:paraId="1B764FDA" w14:textId="0BC08DB5" w:rsidR="00B617B5" w:rsidRDefault="005C612E" w:rsidP="004746A0">
            <w:pPr>
              <w:pStyle w:val="ListParagraph"/>
              <w:numPr>
                <w:ilvl w:val="0"/>
                <w:numId w:val="2"/>
              </w:numPr>
              <w:spacing w:line="240" w:lineRule="auto"/>
              <w:rPr>
                <w:rFonts w:ascii="Arial" w:hAnsi="Arial" w:cs="Arial"/>
                <w:bCs/>
                <w:color w:val="000000" w:themeColor="text1"/>
                <w:sz w:val="24"/>
                <w:szCs w:val="24"/>
              </w:rPr>
            </w:pPr>
            <w:r>
              <w:rPr>
                <w:rFonts w:ascii="Arial" w:hAnsi="Arial" w:cs="Arial"/>
                <w:bCs/>
                <w:color w:val="000000" w:themeColor="text1"/>
                <w:sz w:val="24"/>
                <w:szCs w:val="24"/>
              </w:rPr>
              <w:t>A new</w:t>
            </w:r>
            <w:r w:rsidR="00DF4E3C">
              <w:rPr>
                <w:rFonts w:ascii="Arial" w:hAnsi="Arial" w:cs="Arial"/>
                <w:bCs/>
                <w:color w:val="000000" w:themeColor="text1"/>
                <w:sz w:val="24"/>
                <w:szCs w:val="24"/>
              </w:rPr>
              <w:t xml:space="preserve"> </w:t>
            </w:r>
            <w:r>
              <w:rPr>
                <w:rFonts w:ascii="Arial" w:hAnsi="Arial" w:cs="Arial"/>
                <w:bCs/>
                <w:color w:val="000000" w:themeColor="text1"/>
                <w:sz w:val="24"/>
                <w:szCs w:val="24"/>
              </w:rPr>
              <w:t xml:space="preserve">and effective </w:t>
            </w:r>
            <w:r w:rsidR="00DF4E3C">
              <w:rPr>
                <w:rFonts w:ascii="Arial" w:hAnsi="Arial" w:cs="Arial"/>
                <w:bCs/>
                <w:color w:val="000000" w:themeColor="text1"/>
                <w:sz w:val="24"/>
                <w:szCs w:val="24"/>
              </w:rPr>
              <w:t xml:space="preserve">LGB </w:t>
            </w:r>
            <w:r w:rsidR="00374AF0">
              <w:rPr>
                <w:rFonts w:ascii="Arial" w:hAnsi="Arial" w:cs="Arial"/>
                <w:bCs/>
                <w:color w:val="000000" w:themeColor="text1"/>
                <w:sz w:val="24"/>
                <w:szCs w:val="24"/>
              </w:rPr>
              <w:t xml:space="preserve">leadership team </w:t>
            </w:r>
            <w:r>
              <w:rPr>
                <w:rFonts w:ascii="Arial" w:hAnsi="Arial" w:cs="Arial"/>
                <w:bCs/>
                <w:color w:val="000000" w:themeColor="text1"/>
                <w:sz w:val="24"/>
                <w:szCs w:val="24"/>
              </w:rPr>
              <w:t>was appointed.</w:t>
            </w:r>
          </w:p>
          <w:p w14:paraId="7A78D9C1" w14:textId="41D0CABC" w:rsidR="00374AF0" w:rsidRDefault="00374AF0" w:rsidP="004746A0">
            <w:pPr>
              <w:pStyle w:val="ListParagraph"/>
              <w:numPr>
                <w:ilvl w:val="0"/>
                <w:numId w:val="2"/>
              </w:numPr>
              <w:spacing w:line="240" w:lineRule="auto"/>
              <w:rPr>
                <w:rFonts w:ascii="Arial" w:hAnsi="Arial" w:cs="Arial"/>
                <w:bCs/>
                <w:color w:val="000000" w:themeColor="text1"/>
                <w:sz w:val="24"/>
                <w:szCs w:val="24"/>
              </w:rPr>
            </w:pPr>
            <w:r>
              <w:rPr>
                <w:rFonts w:ascii="Arial" w:hAnsi="Arial" w:cs="Arial"/>
                <w:bCs/>
                <w:color w:val="000000" w:themeColor="text1"/>
                <w:sz w:val="24"/>
                <w:szCs w:val="24"/>
              </w:rPr>
              <w:t>G</w:t>
            </w:r>
            <w:r w:rsidR="005C612E">
              <w:rPr>
                <w:rFonts w:ascii="Arial" w:hAnsi="Arial" w:cs="Arial"/>
                <w:bCs/>
                <w:color w:val="000000" w:themeColor="text1"/>
                <w:sz w:val="24"/>
                <w:szCs w:val="24"/>
              </w:rPr>
              <w:t>overnors gained a g</w:t>
            </w:r>
            <w:r>
              <w:rPr>
                <w:rFonts w:ascii="Arial" w:hAnsi="Arial" w:cs="Arial"/>
                <w:bCs/>
                <w:color w:val="000000" w:themeColor="text1"/>
                <w:sz w:val="24"/>
                <w:szCs w:val="24"/>
              </w:rPr>
              <w:t>ood understandin</w:t>
            </w:r>
            <w:r w:rsidR="005C612E">
              <w:rPr>
                <w:rFonts w:ascii="Arial" w:hAnsi="Arial" w:cs="Arial"/>
                <w:bCs/>
                <w:color w:val="000000" w:themeColor="text1"/>
                <w:sz w:val="24"/>
                <w:szCs w:val="24"/>
              </w:rPr>
              <w:t>g of SEND and the areas of challenge for the MAT.</w:t>
            </w:r>
          </w:p>
          <w:p w14:paraId="408EB062" w14:textId="2CC4BD5A" w:rsidR="00374AF0" w:rsidRDefault="00374AF0" w:rsidP="004746A0">
            <w:pPr>
              <w:pStyle w:val="ListParagraph"/>
              <w:numPr>
                <w:ilvl w:val="0"/>
                <w:numId w:val="2"/>
              </w:numPr>
              <w:spacing w:line="240" w:lineRule="auto"/>
              <w:rPr>
                <w:rFonts w:ascii="Arial" w:hAnsi="Arial" w:cs="Arial"/>
                <w:bCs/>
                <w:color w:val="000000" w:themeColor="text1"/>
                <w:sz w:val="24"/>
                <w:szCs w:val="24"/>
              </w:rPr>
            </w:pPr>
            <w:r>
              <w:rPr>
                <w:rFonts w:ascii="Arial" w:hAnsi="Arial" w:cs="Arial"/>
                <w:bCs/>
                <w:color w:val="000000" w:themeColor="text1"/>
                <w:sz w:val="24"/>
                <w:szCs w:val="24"/>
              </w:rPr>
              <w:t>Assurance on s</w:t>
            </w:r>
            <w:r w:rsidR="005C612E">
              <w:rPr>
                <w:rFonts w:ascii="Arial" w:hAnsi="Arial" w:cs="Arial"/>
                <w:bCs/>
                <w:color w:val="000000" w:themeColor="text1"/>
                <w:sz w:val="24"/>
                <w:szCs w:val="24"/>
              </w:rPr>
              <w:t>afe</w:t>
            </w:r>
            <w:r>
              <w:rPr>
                <w:rFonts w:ascii="Arial" w:hAnsi="Arial" w:cs="Arial"/>
                <w:bCs/>
                <w:color w:val="000000" w:themeColor="text1"/>
                <w:sz w:val="24"/>
                <w:szCs w:val="24"/>
              </w:rPr>
              <w:t>g</w:t>
            </w:r>
            <w:r w:rsidR="005C612E">
              <w:rPr>
                <w:rFonts w:ascii="Arial" w:hAnsi="Arial" w:cs="Arial"/>
                <w:bCs/>
                <w:color w:val="000000" w:themeColor="text1"/>
                <w:sz w:val="24"/>
                <w:szCs w:val="24"/>
              </w:rPr>
              <w:t>uarding was received from the HT and the safeguarding link governor.</w:t>
            </w:r>
          </w:p>
          <w:p w14:paraId="42220010" w14:textId="67994846" w:rsidR="00F81C76" w:rsidRPr="005C612E" w:rsidRDefault="005C612E" w:rsidP="004746A0">
            <w:pPr>
              <w:pStyle w:val="ListParagraph"/>
              <w:numPr>
                <w:ilvl w:val="0"/>
                <w:numId w:val="2"/>
              </w:numPr>
              <w:spacing w:line="240" w:lineRule="auto"/>
              <w:rPr>
                <w:rFonts w:ascii="Arial" w:hAnsi="Arial" w:cs="Arial"/>
                <w:bCs/>
                <w:color w:val="000000" w:themeColor="text1"/>
                <w:sz w:val="24"/>
                <w:szCs w:val="24"/>
              </w:rPr>
            </w:pPr>
            <w:r>
              <w:rPr>
                <w:rFonts w:ascii="Arial" w:hAnsi="Arial" w:cs="Arial"/>
                <w:bCs/>
                <w:color w:val="000000" w:themeColor="text1"/>
                <w:sz w:val="24"/>
                <w:szCs w:val="24"/>
              </w:rPr>
              <w:t>The v</w:t>
            </w:r>
            <w:r w:rsidR="00374AF0">
              <w:rPr>
                <w:rFonts w:ascii="Arial" w:hAnsi="Arial" w:cs="Arial"/>
                <w:bCs/>
                <w:color w:val="000000" w:themeColor="text1"/>
                <w:sz w:val="24"/>
                <w:szCs w:val="24"/>
              </w:rPr>
              <w:t xml:space="preserve">iews </w:t>
            </w:r>
            <w:r>
              <w:rPr>
                <w:rFonts w:ascii="Arial" w:hAnsi="Arial" w:cs="Arial"/>
                <w:bCs/>
                <w:color w:val="000000" w:themeColor="text1"/>
                <w:sz w:val="24"/>
                <w:szCs w:val="24"/>
              </w:rPr>
              <w:t xml:space="preserve">of staff, parents and children were reviewed in order to understand any issues </w:t>
            </w:r>
            <w:r w:rsidR="00374AF0">
              <w:rPr>
                <w:rFonts w:ascii="Arial" w:hAnsi="Arial" w:cs="Arial"/>
                <w:bCs/>
                <w:color w:val="000000" w:themeColor="text1"/>
                <w:sz w:val="24"/>
                <w:szCs w:val="24"/>
              </w:rPr>
              <w:t xml:space="preserve">and </w:t>
            </w:r>
            <w:r>
              <w:rPr>
                <w:rFonts w:ascii="Arial" w:hAnsi="Arial" w:cs="Arial"/>
                <w:bCs/>
                <w:color w:val="000000" w:themeColor="text1"/>
                <w:sz w:val="24"/>
                <w:szCs w:val="24"/>
              </w:rPr>
              <w:t xml:space="preserve">governors </w:t>
            </w:r>
            <w:r w:rsidR="00374AF0">
              <w:rPr>
                <w:rFonts w:ascii="Arial" w:hAnsi="Arial" w:cs="Arial"/>
                <w:bCs/>
                <w:color w:val="000000" w:themeColor="text1"/>
                <w:sz w:val="24"/>
                <w:szCs w:val="24"/>
              </w:rPr>
              <w:t>rec</w:t>
            </w:r>
            <w:r>
              <w:rPr>
                <w:rFonts w:ascii="Arial" w:hAnsi="Arial" w:cs="Arial"/>
                <w:bCs/>
                <w:color w:val="000000" w:themeColor="text1"/>
                <w:sz w:val="24"/>
                <w:szCs w:val="24"/>
              </w:rPr>
              <w:t>eived</w:t>
            </w:r>
            <w:r w:rsidR="00374AF0">
              <w:rPr>
                <w:rFonts w:ascii="Arial" w:hAnsi="Arial" w:cs="Arial"/>
                <w:bCs/>
                <w:color w:val="000000" w:themeColor="text1"/>
                <w:sz w:val="24"/>
                <w:szCs w:val="24"/>
              </w:rPr>
              <w:t xml:space="preserve"> assurance on </w:t>
            </w:r>
            <w:r>
              <w:rPr>
                <w:rFonts w:ascii="Arial" w:hAnsi="Arial" w:cs="Arial"/>
                <w:bCs/>
                <w:color w:val="000000" w:themeColor="text1"/>
                <w:sz w:val="24"/>
                <w:szCs w:val="24"/>
              </w:rPr>
              <w:t>the next actions.</w:t>
            </w:r>
          </w:p>
        </w:tc>
      </w:tr>
      <w:tr w:rsidR="006D16FD" w:rsidRPr="0015702A" w14:paraId="0C21FB02" w14:textId="77777777" w:rsidTr="008F6EA3">
        <w:tc>
          <w:tcPr>
            <w:tcW w:w="819" w:type="dxa"/>
            <w:shd w:val="clear" w:color="auto" w:fill="auto"/>
          </w:tcPr>
          <w:p w14:paraId="4C94FC9F" w14:textId="77777777" w:rsidR="006D16FD" w:rsidRPr="0015702A" w:rsidRDefault="006D16FD" w:rsidP="004746A0">
            <w:pPr>
              <w:pStyle w:val="ListParagraph"/>
              <w:numPr>
                <w:ilvl w:val="0"/>
                <w:numId w:val="1"/>
              </w:numPr>
              <w:ind w:right="-453"/>
              <w:rPr>
                <w:rFonts w:ascii="Arial" w:hAnsi="Arial" w:cs="Arial"/>
                <w:b/>
                <w:sz w:val="24"/>
                <w:szCs w:val="24"/>
              </w:rPr>
            </w:pPr>
          </w:p>
        </w:tc>
        <w:tc>
          <w:tcPr>
            <w:tcW w:w="8532" w:type="dxa"/>
            <w:shd w:val="clear" w:color="auto" w:fill="auto"/>
          </w:tcPr>
          <w:p w14:paraId="34B8027B" w14:textId="5BA5500E" w:rsidR="00927F10" w:rsidRPr="00927F10" w:rsidRDefault="006D16FD" w:rsidP="00927F10">
            <w:pPr>
              <w:rPr>
                <w:rFonts w:ascii="Arial" w:hAnsi="Arial" w:cs="Arial"/>
                <w:b/>
                <w:bCs/>
              </w:rPr>
            </w:pPr>
            <w:r w:rsidRPr="0015702A">
              <w:rPr>
                <w:rFonts w:ascii="Arial" w:hAnsi="Arial" w:cs="Arial"/>
                <w:b/>
                <w:bCs/>
              </w:rPr>
              <w:t>Policies</w:t>
            </w:r>
          </w:p>
          <w:p w14:paraId="446E0EAD" w14:textId="0421D72E" w:rsidR="00917D09" w:rsidRPr="005C612E" w:rsidRDefault="00927F10" w:rsidP="00917D09">
            <w:pPr>
              <w:rPr>
                <w:rFonts w:ascii="Arial" w:hAnsi="Arial" w:cs="Arial"/>
                <w:color w:val="000000" w:themeColor="text1"/>
              </w:rPr>
            </w:pPr>
            <w:r>
              <w:rPr>
                <w:rFonts w:ascii="Arial" w:hAnsi="Arial" w:cs="Arial"/>
                <w:color w:val="000000" w:themeColor="text1"/>
              </w:rPr>
              <w:t>The</w:t>
            </w:r>
            <w:r w:rsidR="004050E9">
              <w:rPr>
                <w:rFonts w:ascii="Arial" w:hAnsi="Arial" w:cs="Arial"/>
                <w:color w:val="000000" w:themeColor="text1"/>
              </w:rPr>
              <w:t xml:space="preserve">re were no policies for approval at this meeting. The Marking and Feedback Policy </w:t>
            </w:r>
            <w:r w:rsidR="004050E9" w:rsidRPr="005C612E">
              <w:rPr>
                <w:rFonts w:ascii="Arial" w:hAnsi="Arial" w:cs="Arial"/>
                <w:color w:val="000000" w:themeColor="text1"/>
              </w:rPr>
              <w:t>would be shared for approval at the Summer 2 meeting.</w:t>
            </w:r>
            <w:r w:rsidRPr="005C612E">
              <w:rPr>
                <w:rFonts w:ascii="Arial" w:hAnsi="Arial" w:cs="Arial"/>
                <w:color w:val="000000" w:themeColor="text1"/>
              </w:rPr>
              <w:t xml:space="preserve"> </w:t>
            </w:r>
          </w:p>
          <w:p w14:paraId="3E493114" w14:textId="77777777" w:rsidR="00261FF0" w:rsidRPr="005C612E" w:rsidRDefault="00261FF0" w:rsidP="00917D09">
            <w:pPr>
              <w:rPr>
                <w:rFonts w:ascii="Arial" w:hAnsi="Arial" w:cs="Arial"/>
                <w:color w:val="0070C0"/>
              </w:rPr>
            </w:pPr>
          </w:p>
          <w:p w14:paraId="32AE6177" w14:textId="49067204" w:rsidR="008105F4" w:rsidRPr="005C612E" w:rsidRDefault="009543F0" w:rsidP="005C612E">
            <w:pPr>
              <w:rPr>
                <w:rFonts w:ascii="Arial" w:hAnsi="Arial" w:cs="Arial"/>
                <w:bCs/>
                <w:color w:val="000000" w:themeColor="text1"/>
              </w:rPr>
            </w:pPr>
            <w:r w:rsidRPr="005C612E">
              <w:rPr>
                <w:rFonts w:ascii="Arial" w:hAnsi="Arial" w:cs="Arial"/>
                <w:bCs/>
                <w:color w:val="000000" w:themeColor="text1"/>
              </w:rPr>
              <w:t xml:space="preserve">The </w:t>
            </w:r>
            <w:r w:rsidR="005D5216" w:rsidRPr="005C612E">
              <w:rPr>
                <w:rFonts w:ascii="Arial" w:hAnsi="Arial" w:cs="Arial"/>
                <w:bCs/>
                <w:color w:val="000000" w:themeColor="text1"/>
              </w:rPr>
              <w:t xml:space="preserve">meeting noted the </w:t>
            </w:r>
            <w:r w:rsidRPr="005C612E">
              <w:rPr>
                <w:rFonts w:ascii="Arial" w:hAnsi="Arial" w:cs="Arial"/>
                <w:bCs/>
                <w:color w:val="000000" w:themeColor="text1"/>
              </w:rPr>
              <w:t>following</w:t>
            </w:r>
            <w:r w:rsidR="008105F4" w:rsidRPr="005C612E">
              <w:rPr>
                <w:rFonts w:ascii="Arial" w:hAnsi="Arial" w:cs="Arial"/>
                <w:bCs/>
                <w:color w:val="000000" w:themeColor="text1"/>
              </w:rPr>
              <w:t xml:space="preserve"> Chancery policies approved </w:t>
            </w:r>
            <w:r w:rsidR="005D5216" w:rsidRPr="005C612E">
              <w:rPr>
                <w:rFonts w:ascii="Arial" w:hAnsi="Arial" w:cs="Arial"/>
                <w:bCs/>
                <w:color w:val="000000" w:themeColor="text1"/>
              </w:rPr>
              <w:t xml:space="preserve">by Directors </w:t>
            </w:r>
            <w:r w:rsidR="008105F4" w:rsidRPr="005C612E">
              <w:rPr>
                <w:rFonts w:ascii="Arial" w:hAnsi="Arial" w:cs="Arial"/>
                <w:bCs/>
                <w:color w:val="000000" w:themeColor="text1"/>
              </w:rPr>
              <w:t xml:space="preserve">since the last </w:t>
            </w:r>
            <w:r w:rsidRPr="005C612E">
              <w:rPr>
                <w:rFonts w:ascii="Arial" w:hAnsi="Arial" w:cs="Arial"/>
                <w:bCs/>
                <w:color w:val="000000" w:themeColor="text1"/>
              </w:rPr>
              <w:t>meeting:</w:t>
            </w:r>
          </w:p>
          <w:p w14:paraId="73C01D37" w14:textId="77777777" w:rsidR="00C1392B" w:rsidRPr="005C612E" w:rsidRDefault="004050E9" w:rsidP="004746A0">
            <w:pPr>
              <w:pStyle w:val="ListParagraph"/>
              <w:numPr>
                <w:ilvl w:val="0"/>
                <w:numId w:val="2"/>
              </w:numPr>
              <w:spacing w:line="240" w:lineRule="auto"/>
              <w:rPr>
                <w:rFonts w:ascii="Arial" w:hAnsi="Arial" w:cs="Arial"/>
                <w:bCs/>
                <w:color w:val="000000" w:themeColor="text1"/>
                <w:sz w:val="24"/>
                <w:szCs w:val="24"/>
              </w:rPr>
            </w:pPr>
            <w:r w:rsidRPr="005C612E">
              <w:rPr>
                <w:rFonts w:ascii="Arial" w:hAnsi="Arial" w:cs="Arial"/>
                <w:bCs/>
                <w:color w:val="000000" w:themeColor="text1"/>
                <w:sz w:val="24"/>
                <w:szCs w:val="24"/>
              </w:rPr>
              <w:t>Disciplinary Policy and Procedures</w:t>
            </w:r>
          </w:p>
          <w:p w14:paraId="07DE41A1" w14:textId="77777777" w:rsidR="004050E9" w:rsidRPr="005C612E" w:rsidRDefault="004050E9" w:rsidP="004746A0">
            <w:pPr>
              <w:pStyle w:val="ListParagraph"/>
              <w:numPr>
                <w:ilvl w:val="0"/>
                <w:numId w:val="2"/>
              </w:numPr>
              <w:spacing w:line="240" w:lineRule="auto"/>
              <w:rPr>
                <w:rFonts w:ascii="Arial" w:hAnsi="Arial" w:cs="Arial"/>
                <w:bCs/>
                <w:color w:val="000000" w:themeColor="text1"/>
                <w:sz w:val="24"/>
                <w:szCs w:val="24"/>
              </w:rPr>
            </w:pPr>
            <w:r w:rsidRPr="005C612E">
              <w:rPr>
                <w:rFonts w:ascii="Arial" w:hAnsi="Arial" w:cs="Arial"/>
                <w:bCs/>
                <w:color w:val="000000" w:themeColor="text1"/>
                <w:sz w:val="24"/>
                <w:szCs w:val="24"/>
              </w:rPr>
              <w:t>Grievance Policy and Procedures</w:t>
            </w:r>
          </w:p>
          <w:p w14:paraId="0AAC3961" w14:textId="5BD52356" w:rsidR="004050E9" w:rsidRPr="00097429" w:rsidRDefault="004050E9" w:rsidP="004746A0">
            <w:pPr>
              <w:pStyle w:val="ListParagraph"/>
              <w:numPr>
                <w:ilvl w:val="0"/>
                <w:numId w:val="2"/>
              </w:numPr>
              <w:spacing w:line="240" w:lineRule="auto"/>
              <w:rPr>
                <w:rFonts w:ascii="Arial" w:hAnsi="Arial" w:cs="Arial"/>
                <w:bCs/>
                <w:color w:val="000000" w:themeColor="text1"/>
              </w:rPr>
            </w:pPr>
            <w:r w:rsidRPr="005C612E">
              <w:rPr>
                <w:rFonts w:ascii="Arial" w:hAnsi="Arial" w:cs="Arial"/>
                <w:bCs/>
                <w:color w:val="000000" w:themeColor="text1"/>
                <w:sz w:val="24"/>
                <w:szCs w:val="24"/>
              </w:rPr>
              <w:t>Low Level Concerns Policy</w:t>
            </w:r>
          </w:p>
        </w:tc>
      </w:tr>
      <w:tr w:rsidR="005D5216" w:rsidRPr="0015702A" w14:paraId="537DC931" w14:textId="77777777" w:rsidTr="008F6EA3">
        <w:tc>
          <w:tcPr>
            <w:tcW w:w="819" w:type="dxa"/>
            <w:shd w:val="clear" w:color="auto" w:fill="auto"/>
          </w:tcPr>
          <w:p w14:paraId="1A8A3189" w14:textId="77777777" w:rsidR="005D5216" w:rsidRPr="0015702A" w:rsidRDefault="005D5216" w:rsidP="004746A0">
            <w:pPr>
              <w:pStyle w:val="ListParagraph"/>
              <w:numPr>
                <w:ilvl w:val="0"/>
                <w:numId w:val="1"/>
              </w:numPr>
              <w:ind w:right="-453"/>
              <w:rPr>
                <w:rFonts w:ascii="Arial" w:hAnsi="Arial" w:cs="Arial"/>
                <w:b/>
                <w:sz w:val="24"/>
                <w:szCs w:val="24"/>
              </w:rPr>
            </w:pPr>
          </w:p>
        </w:tc>
        <w:tc>
          <w:tcPr>
            <w:tcW w:w="8532" w:type="dxa"/>
            <w:shd w:val="clear" w:color="auto" w:fill="auto"/>
          </w:tcPr>
          <w:p w14:paraId="1EB07056" w14:textId="77777777" w:rsidR="005D5216" w:rsidRPr="00DB053A" w:rsidRDefault="005D5216" w:rsidP="005D5216">
            <w:pPr>
              <w:rPr>
                <w:rFonts w:ascii="Arial" w:hAnsi="Arial" w:cs="Arial"/>
                <w:b/>
              </w:rPr>
            </w:pPr>
            <w:r w:rsidRPr="6998FFB5">
              <w:rPr>
                <w:rFonts w:ascii="Arial" w:hAnsi="Arial" w:cs="Arial"/>
                <w:b/>
                <w:bCs/>
              </w:rPr>
              <w:t>Governor Training</w:t>
            </w:r>
          </w:p>
          <w:p w14:paraId="71D24930" w14:textId="5DFDF432" w:rsidR="005D5216" w:rsidRDefault="00EF4703" w:rsidP="005D5216">
            <w:pPr>
              <w:rPr>
                <w:rFonts w:ascii="Arial" w:hAnsi="Arial" w:cs="Arial"/>
              </w:rPr>
            </w:pPr>
            <w:r>
              <w:rPr>
                <w:rFonts w:ascii="Arial" w:hAnsi="Arial" w:cs="Arial"/>
              </w:rPr>
              <w:t xml:space="preserve">There </w:t>
            </w:r>
            <w:r w:rsidRPr="007B1FB1">
              <w:rPr>
                <w:rFonts w:ascii="Arial" w:hAnsi="Arial" w:cs="Arial"/>
                <w:color w:val="000000" w:themeColor="text1"/>
              </w:rPr>
              <w:t>was no f</w:t>
            </w:r>
            <w:r w:rsidR="005D5216" w:rsidRPr="007B1FB1">
              <w:rPr>
                <w:rFonts w:ascii="Arial" w:hAnsi="Arial" w:cs="Arial"/>
                <w:color w:val="000000" w:themeColor="text1"/>
              </w:rPr>
              <w:t xml:space="preserve">eedback from </w:t>
            </w:r>
            <w:r>
              <w:rPr>
                <w:rFonts w:ascii="Arial" w:hAnsi="Arial" w:cs="Arial"/>
              </w:rPr>
              <w:t xml:space="preserve">recent </w:t>
            </w:r>
            <w:r w:rsidR="005D5216" w:rsidRPr="2C787044">
              <w:rPr>
                <w:rFonts w:ascii="Arial" w:hAnsi="Arial" w:cs="Arial"/>
              </w:rPr>
              <w:t>governor</w:t>
            </w:r>
            <w:r>
              <w:rPr>
                <w:rFonts w:ascii="Arial" w:hAnsi="Arial" w:cs="Arial"/>
              </w:rPr>
              <w:t xml:space="preserve"> training. </w:t>
            </w:r>
          </w:p>
          <w:p w14:paraId="1B3A447B" w14:textId="77777777" w:rsidR="00EF4703" w:rsidRDefault="00EF4703" w:rsidP="005D5216">
            <w:pPr>
              <w:rPr>
                <w:rFonts w:ascii="Arial" w:hAnsi="Arial" w:cs="Arial"/>
              </w:rPr>
            </w:pPr>
          </w:p>
          <w:p w14:paraId="09049954" w14:textId="77777777" w:rsidR="007B1FB1" w:rsidRDefault="007B1FB1" w:rsidP="007B1FB1">
            <w:pPr>
              <w:rPr>
                <w:rFonts w:ascii="Arial" w:eastAsia="Arial" w:hAnsi="Arial" w:cs="Arial"/>
                <w:color w:val="000000" w:themeColor="text1"/>
              </w:rPr>
            </w:pPr>
            <w:r>
              <w:rPr>
                <w:rFonts w:ascii="Arial" w:eastAsia="Arial" w:hAnsi="Arial" w:cs="Arial"/>
                <w:color w:val="000000" w:themeColor="text1"/>
              </w:rPr>
              <w:t xml:space="preserve">It was agreed that a </w:t>
            </w:r>
            <w:r w:rsidRPr="00AC7D79">
              <w:rPr>
                <w:rFonts w:ascii="Arial" w:eastAsia="Arial" w:hAnsi="Arial" w:cs="Arial"/>
                <w:color w:val="000000" w:themeColor="text1"/>
                <w:u w:val="single"/>
              </w:rPr>
              <w:t>link governor for training</w:t>
            </w:r>
            <w:r w:rsidRPr="00AC7D79">
              <w:rPr>
                <w:rFonts w:ascii="Arial" w:eastAsia="Arial" w:hAnsi="Arial" w:cs="Arial"/>
                <w:color w:val="000000" w:themeColor="text1"/>
              </w:rPr>
              <w:t xml:space="preserve"> would be appointed</w:t>
            </w:r>
            <w:r>
              <w:rPr>
                <w:rFonts w:ascii="Arial" w:eastAsia="Arial" w:hAnsi="Arial" w:cs="Arial"/>
                <w:color w:val="000000" w:themeColor="text1"/>
              </w:rPr>
              <w:t>, and Felicity Hawkins would be approached to take on the role</w:t>
            </w:r>
            <w:r w:rsidRPr="00AC7D79">
              <w:rPr>
                <w:rFonts w:ascii="Arial" w:eastAsia="Arial" w:hAnsi="Arial" w:cs="Arial"/>
                <w:color w:val="000000" w:themeColor="text1"/>
              </w:rPr>
              <w:t>.</w:t>
            </w:r>
          </w:p>
          <w:p w14:paraId="107AD28E" w14:textId="77777777" w:rsidR="007B1FB1" w:rsidRDefault="007B1FB1" w:rsidP="007B1FB1">
            <w:pPr>
              <w:rPr>
                <w:rFonts w:ascii="Arial" w:eastAsia="Arial" w:hAnsi="Arial" w:cs="Arial"/>
                <w:color w:val="000000" w:themeColor="text1"/>
              </w:rPr>
            </w:pPr>
          </w:p>
          <w:p w14:paraId="52EC5D6A" w14:textId="77777777" w:rsidR="007B1FB1" w:rsidRPr="00AC7D79" w:rsidRDefault="007B1FB1" w:rsidP="007B1FB1">
            <w:pPr>
              <w:rPr>
                <w:rFonts w:ascii="Arial" w:eastAsia="Arial" w:hAnsi="Arial" w:cs="Arial"/>
                <w:color w:val="FF0000"/>
                <w:u w:val="single"/>
              </w:rPr>
            </w:pPr>
            <w:r>
              <w:rPr>
                <w:rFonts w:ascii="Arial" w:eastAsia="Arial" w:hAnsi="Arial" w:cs="Arial"/>
                <w:color w:val="FF0000"/>
              </w:rPr>
              <w:t>TASK: To approach Felicity Hawkins to take on the training link governor role. (HT)</w:t>
            </w:r>
          </w:p>
          <w:p w14:paraId="4A0DA876" w14:textId="77777777" w:rsidR="007B1FB1" w:rsidRDefault="007B1FB1" w:rsidP="005D5216">
            <w:pPr>
              <w:rPr>
                <w:rFonts w:ascii="Arial" w:hAnsi="Arial" w:cs="Arial"/>
              </w:rPr>
            </w:pPr>
          </w:p>
          <w:p w14:paraId="02BC0112" w14:textId="77F909A9" w:rsidR="007B1FB1" w:rsidRDefault="007B1FB1" w:rsidP="007B1FB1">
            <w:pPr>
              <w:rPr>
                <w:rFonts w:ascii="Arial" w:eastAsia="Arial" w:hAnsi="Arial" w:cs="Arial"/>
                <w:color w:val="FF0000"/>
              </w:rPr>
            </w:pPr>
            <w:r>
              <w:rPr>
                <w:rFonts w:ascii="Arial" w:eastAsia="Arial" w:hAnsi="Arial" w:cs="Arial"/>
                <w:color w:val="FF0000"/>
              </w:rPr>
              <w:t>TASK</w:t>
            </w:r>
            <w:r w:rsidRPr="00F5475D">
              <w:rPr>
                <w:rFonts w:ascii="Arial" w:eastAsia="Arial" w:hAnsi="Arial" w:cs="Arial"/>
                <w:color w:val="FF0000"/>
              </w:rPr>
              <w:t xml:space="preserve">: </w:t>
            </w:r>
            <w:r>
              <w:rPr>
                <w:rFonts w:ascii="Arial" w:eastAsia="Arial" w:hAnsi="Arial" w:cs="Arial"/>
                <w:color w:val="FF0000"/>
              </w:rPr>
              <w:t>To c</w:t>
            </w:r>
            <w:r w:rsidRPr="00F5475D">
              <w:rPr>
                <w:rFonts w:ascii="Arial" w:eastAsia="Arial" w:hAnsi="Arial" w:cs="Arial"/>
                <w:color w:val="FF0000"/>
              </w:rPr>
              <w:t xml:space="preserve">heck how training is assigned to </w:t>
            </w:r>
            <w:r>
              <w:rPr>
                <w:rFonts w:ascii="Arial" w:eastAsia="Arial" w:hAnsi="Arial" w:cs="Arial"/>
                <w:color w:val="FF0000"/>
              </w:rPr>
              <w:t>and share</w:t>
            </w:r>
            <w:r w:rsidR="005E5F10">
              <w:rPr>
                <w:rFonts w:ascii="Arial" w:eastAsia="Arial" w:hAnsi="Arial" w:cs="Arial"/>
                <w:color w:val="FF0000"/>
              </w:rPr>
              <w:t>d</w:t>
            </w:r>
            <w:r>
              <w:rPr>
                <w:rFonts w:ascii="Arial" w:eastAsia="Arial" w:hAnsi="Arial" w:cs="Arial"/>
                <w:color w:val="FF0000"/>
              </w:rPr>
              <w:t xml:space="preserve"> with </w:t>
            </w:r>
            <w:r w:rsidRPr="00F5475D">
              <w:rPr>
                <w:rFonts w:ascii="Arial" w:eastAsia="Arial" w:hAnsi="Arial" w:cs="Arial"/>
                <w:color w:val="FF0000"/>
              </w:rPr>
              <w:t>governors</w:t>
            </w:r>
            <w:r>
              <w:rPr>
                <w:rFonts w:ascii="Arial" w:eastAsia="Arial" w:hAnsi="Arial" w:cs="Arial"/>
                <w:color w:val="FF0000"/>
              </w:rPr>
              <w:t xml:space="preserve"> on GVO. (Clerk)</w:t>
            </w:r>
          </w:p>
          <w:p w14:paraId="429B1B94" w14:textId="6594FCBE" w:rsidR="005953CA" w:rsidRPr="0015702A" w:rsidRDefault="005953CA" w:rsidP="004050E9">
            <w:pPr>
              <w:rPr>
                <w:rFonts w:ascii="Arial" w:hAnsi="Arial" w:cs="Arial"/>
                <w:b/>
              </w:rPr>
            </w:pPr>
          </w:p>
        </w:tc>
      </w:tr>
      <w:tr w:rsidR="00A77301" w:rsidRPr="0015702A" w14:paraId="534DA8BB" w14:textId="77777777" w:rsidTr="008F6EA3">
        <w:tc>
          <w:tcPr>
            <w:tcW w:w="819" w:type="dxa"/>
            <w:shd w:val="clear" w:color="auto" w:fill="auto"/>
          </w:tcPr>
          <w:p w14:paraId="371B6454" w14:textId="77777777" w:rsidR="00A77301" w:rsidRPr="0015702A" w:rsidRDefault="00A77301" w:rsidP="004746A0">
            <w:pPr>
              <w:pStyle w:val="ListParagraph"/>
              <w:numPr>
                <w:ilvl w:val="0"/>
                <w:numId w:val="1"/>
              </w:numPr>
              <w:ind w:right="-453"/>
              <w:rPr>
                <w:rFonts w:ascii="Arial" w:hAnsi="Arial" w:cs="Arial"/>
                <w:b/>
                <w:sz w:val="24"/>
                <w:szCs w:val="24"/>
              </w:rPr>
            </w:pPr>
          </w:p>
        </w:tc>
        <w:tc>
          <w:tcPr>
            <w:tcW w:w="8532" w:type="dxa"/>
            <w:shd w:val="clear" w:color="auto" w:fill="auto"/>
          </w:tcPr>
          <w:p w14:paraId="56F939FD" w14:textId="77777777" w:rsidR="00A77301" w:rsidRPr="0015702A" w:rsidRDefault="00A77301" w:rsidP="00A77301">
            <w:pPr>
              <w:rPr>
                <w:rStyle w:val="normaltextrun"/>
                <w:rFonts w:ascii="Arial" w:eastAsiaTheme="majorEastAsia" w:hAnsi="Arial" w:cs="Arial"/>
                <w:bCs/>
                <w:color w:val="FF0000"/>
                <w:bdr w:val="none" w:sz="0" w:space="0" w:color="auto" w:frame="1"/>
              </w:rPr>
            </w:pPr>
            <w:r w:rsidRPr="0015702A">
              <w:rPr>
                <w:rFonts w:ascii="Arial" w:hAnsi="Arial" w:cs="Arial"/>
                <w:b/>
              </w:rPr>
              <w:t xml:space="preserve">Cheshire East Director of Children’s Services Report </w:t>
            </w:r>
          </w:p>
          <w:p w14:paraId="0947E849" w14:textId="234AD26F" w:rsidR="00A77301" w:rsidRPr="00830045" w:rsidRDefault="005D6AEF" w:rsidP="00364782">
            <w:pPr>
              <w:rPr>
                <w:rFonts w:ascii="Arial" w:hAnsi="Arial" w:cs="Arial"/>
                <w:color w:val="000000" w:themeColor="text1"/>
                <w:shd w:val="clear" w:color="auto" w:fill="FFFFFF"/>
              </w:rPr>
            </w:pPr>
            <w:r w:rsidRPr="00830045">
              <w:rPr>
                <w:rFonts w:ascii="Arial" w:hAnsi="Arial" w:cs="Arial"/>
                <w:color w:val="000000" w:themeColor="text1"/>
                <w:shd w:val="clear" w:color="auto" w:fill="FFFFFF"/>
              </w:rPr>
              <w:t>The S</w:t>
            </w:r>
            <w:r w:rsidR="005D5216" w:rsidRPr="00830045">
              <w:rPr>
                <w:rFonts w:ascii="Arial" w:hAnsi="Arial" w:cs="Arial"/>
                <w:color w:val="000000" w:themeColor="text1"/>
                <w:shd w:val="clear" w:color="auto" w:fill="FFFFFF"/>
              </w:rPr>
              <w:t>ummer</w:t>
            </w:r>
            <w:r w:rsidRPr="00830045">
              <w:rPr>
                <w:rFonts w:ascii="Arial" w:hAnsi="Arial" w:cs="Arial"/>
                <w:color w:val="000000" w:themeColor="text1"/>
                <w:shd w:val="clear" w:color="auto" w:fill="FFFFFF"/>
              </w:rPr>
              <w:t xml:space="preserve"> 202</w:t>
            </w:r>
            <w:r w:rsidR="004050E9" w:rsidRPr="00830045">
              <w:rPr>
                <w:rFonts w:ascii="Arial" w:hAnsi="Arial" w:cs="Arial"/>
                <w:color w:val="000000" w:themeColor="text1"/>
                <w:shd w:val="clear" w:color="auto" w:fill="FFFFFF"/>
              </w:rPr>
              <w:t>5</w:t>
            </w:r>
            <w:r w:rsidRPr="00830045">
              <w:rPr>
                <w:rFonts w:ascii="Arial" w:hAnsi="Arial" w:cs="Arial"/>
                <w:color w:val="000000" w:themeColor="text1"/>
                <w:shd w:val="clear" w:color="auto" w:fill="FFFFFF"/>
              </w:rPr>
              <w:t xml:space="preserve"> report plus summary </w:t>
            </w:r>
            <w:r w:rsidR="00261FF0" w:rsidRPr="00830045">
              <w:rPr>
                <w:rFonts w:ascii="Arial" w:hAnsi="Arial" w:cs="Arial"/>
                <w:color w:val="000000" w:themeColor="text1"/>
                <w:shd w:val="clear" w:color="auto" w:fill="FFFFFF"/>
              </w:rPr>
              <w:t>would be</w:t>
            </w:r>
            <w:r w:rsidR="00364782" w:rsidRPr="00830045">
              <w:rPr>
                <w:rFonts w:ascii="Arial" w:hAnsi="Arial" w:cs="Arial"/>
                <w:color w:val="000000" w:themeColor="text1"/>
                <w:shd w:val="clear" w:color="auto" w:fill="FFFFFF"/>
              </w:rPr>
              <w:t xml:space="preserve"> </w:t>
            </w:r>
            <w:r w:rsidRPr="00830045">
              <w:rPr>
                <w:rFonts w:ascii="Arial" w:hAnsi="Arial" w:cs="Arial"/>
                <w:color w:val="000000" w:themeColor="text1"/>
                <w:shd w:val="clear" w:color="auto" w:fill="FFFFFF"/>
              </w:rPr>
              <w:t>shared on GVO</w:t>
            </w:r>
            <w:r w:rsidR="00364782" w:rsidRPr="00830045">
              <w:rPr>
                <w:rFonts w:ascii="Arial" w:hAnsi="Arial" w:cs="Arial"/>
                <w:color w:val="000000" w:themeColor="text1"/>
                <w:shd w:val="clear" w:color="auto" w:fill="FFFFFF"/>
              </w:rPr>
              <w:t xml:space="preserve"> </w:t>
            </w:r>
            <w:r w:rsidR="00261FF0" w:rsidRPr="00830045">
              <w:rPr>
                <w:rFonts w:ascii="Arial" w:hAnsi="Arial" w:cs="Arial"/>
                <w:color w:val="000000" w:themeColor="text1"/>
                <w:shd w:val="clear" w:color="auto" w:fill="FFFFFF"/>
              </w:rPr>
              <w:t>once available.</w:t>
            </w:r>
          </w:p>
          <w:p w14:paraId="30E4C45B" w14:textId="6DA0A4E5" w:rsidR="00364782" w:rsidRPr="0015702A" w:rsidRDefault="00364782" w:rsidP="00364782">
            <w:pPr>
              <w:rPr>
                <w:rFonts w:ascii="Arial" w:hAnsi="Arial" w:cs="Arial"/>
                <w:b/>
              </w:rPr>
            </w:pPr>
          </w:p>
        </w:tc>
      </w:tr>
      <w:tr w:rsidR="004050E9" w:rsidRPr="0015702A" w14:paraId="1DFFD7B8" w14:textId="77777777" w:rsidTr="008F6EA3">
        <w:tc>
          <w:tcPr>
            <w:tcW w:w="819" w:type="dxa"/>
            <w:shd w:val="clear" w:color="auto" w:fill="auto"/>
          </w:tcPr>
          <w:p w14:paraId="3EE54281" w14:textId="77777777" w:rsidR="004050E9" w:rsidRPr="0015702A" w:rsidRDefault="004050E9" w:rsidP="004746A0">
            <w:pPr>
              <w:pStyle w:val="ListParagraph"/>
              <w:numPr>
                <w:ilvl w:val="0"/>
                <w:numId w:val="1"/>
              </w:numPr>
              <w:ind w:right="-453"/>
              <w:rPr>
                <w:rFonts w:ascii="Arial" w:hAnsi="Arial" w:cs="Arial"/>
                <w:b/>
                <w:sz w:val="24"/>
                <w:szCs w:val="24"/>
              </w:rPr>
            </w:pPr>
          </w:p>
        </w:tc>
        <w:tc>
          <w:tcPr>
            <w:tcW w:w="8532" w:type="dxa"/>
            <w:shd w:val="clear" w:color="auto" w:fill="auto"/>
          </w:tcPr>
          <w:p w14:paraId="7FC27A37" w14:textId="77777777" w:rsidR="004050E9" w:rsidRDefault="004050E9" w:rsidP="004050E9">
            <w:pPr>
              <w:rPr>
                <w:rFonts w:ascii="Arial" w:hAnsi="Arial" w:cs="Arial"/>
                <w:b/>
                <w:bCs/>
              </w:rPr>
            </w:pPr>
            <w:r>
              <w:rPr>
                <w:rFonts w:ascii="Arial" w:hAnsi="Arial" w:cs="Arial"/>
                <w:b/>
                <w:bCs/>
              </w:rPr>
              <w:t>Clerking Arrangements</w:t>
            </w:r>
          </w:p>
          <w:p w14:paraId="62D78CE3" w14:textId="3DFC0E70" w:rsidR="004050E9" w:rsidRPr="001E43F4" w:rsidRDefault="004050E9" w:rsidP="004050E9">
            <w:pPr>
              <w:rPr>
                <w:rFonts w:ascii="Arial" w:hAnsi="Arial" w:cs="Arial"/>
                <w:color w:val="FF0000"/>
              </w:rPr>
            </w:pPr>
            <w:r>
              <w:rPr>
                <w:rFonts w:ascii="Arial" w:hAnsi="Arial" w:cs="Arial"/>
              </w:rPr>
              <w:t xml:space="preserve">It was agreed that </w:t>
            </w:r>
            <w:r w:rsidR="001E43F4">
              <w:rPr>
                <w:rFonts w:ascii="Arial" w:hAnsi="Arial" w:cs="Arial"/>
              </w:rPr>
              <w:t xml:space="preserve">the </w:t>
            </w:r>
            <w:r w:rsidR="00867526">
              <w:rPr>
                <w:rFonts w:ascii="Arial" w:hAnsi="Arial" w:cs="Arial"/>
              </w:rPr>
              <w:t xml:space="preserve">current </w:t>
            </w:r>
            <w:r w:rsidR="001E43F4">
              <w:rPr>
                <w:rFonts w:ascii="Arial" w:hAnsi="Arial" w:cs="Arial"/>
              </w:rPr>
              <w:t>c</w:t>
            </w:r>
            <w:r>
              <w:rPr>
                <w:rFonts w:ascii="Arial" w:hAnsi="Arial" w:cs="Arial"/>
              </w:rPr>
              <w:t>lerking arrangement</w:t>
            </w:r>
            <w:r w:rsidR="00867526">
              <w:rPr>
                <w:rFonts w:ascii="Arial" w:hAnsi="Arial" w:cs="Arial"/>
              </w:rPr>
              <w:t xml:space="preserve"> would continue</w:t>
            </w:r>
            <w:r>
              <w:rPr>
                <w:rFonts w:ascii="Arial" w:hAnsi="Arial" w:cs="Arial"/>
              </w:rPr>
              <w:t xml:space="preserve"> for the academic year</w:t>
            </w:r>
            <w:r w:rsidR="00867526">
              <w:rPr>
                <w:rFonts w:ascii="Arial" w:hAnsi="Arial" w:cs="Arial"/>
              </w:rPr>
              <w:t xml:space="preserve"> 2025-26.</w:t>
            </w:r>
          </w:p>
          <w:p w14:paraId="7C352600" w14:textId="77777777" w:rsidR="004050E9" w:rsidRPr="0015702A" w:rsidRDefault="004050E9" w:rsidP="00A77301">
            <w:pPr>
              <w:rPr>
                <w:rFonts w:ascii="Arial" w:hAnsi="Arial" w:cs="Arial"/>
                <w:b/>
              </w:rPr>
            </w:pPr>
          </w:p>
        </w:tc>
      </w:tr>
      <w:tr w:rsidR="00EA1AD0" w:rsidRPr="0015702A" w14:paraId="3636208E" w14:textId="77777777" w:rsidTr="008F6EA3">
        <w:tc>
          <w:tcPr>
            <w:tcW w:w="819" w:type="dxa"/>
            <w:shd w:val="clear" w:color="auto" w:fill="auto"/>
          </w:tcPr>
          <w:p w14:paraId="630B6A30" w14:textId="77777777" w:rsidR="00EA1AD0" w:rsidRPr="0015702A" w:rsidRDefault="00EA1AD0" w:rsidP="004746A0">
            <w:pPr>
              <w:pStyle w:val="ListParagraph"/>
              <w:numPr>
                <w:ilvl w:val="0"/>
                <w:numId w:val="1"/>
              </w:numPr>
              <w:ind w:right="-453"/>
              <w:rPr>
                <w:rFonts w:ascii="Arial" w:hAnsi="Arial" w:cs="Arial"/>
                <w:b/>
                <w:sz w:val="24"/>
                <w:szCs w:val="24"/>
              </w:rPr>
            </w:pPr>
          </w:p>
        </w:tc>
        <w:tc>
          <w:tcPr>
            <w:tcW w:w="8532" w:type="dxa"/>
            <w:shd w:val="clear" w:color="auto" w:fill="auto"/>
          </w:tcPr>
          <w:p w14:paraId="02988F64" w14:textId="77777777" w:rsidR="00EA1AD0" w:rsidRPr="0015702A" w:rsidRDefault="00EA1AD0" w:rsidP="00EA1AD0">
            <w:pPr>
              <w:rPr>
                <w:rFonts w:ascii="Arial" w:hAnsi="Arial" w:cs="Arial"/>
                <w:b/>
              </w:rPr>
            </w:pPr>
            <w:r w:rsidRPr="0015702A">
              <w:rPr>
                <w:rFonts w:ascii="Arial" w:hAnsi="Arial" w:cs="Arial"/>
                <w:b/>
              </w:rPr>
              <w:t>Minutes of the previous meeting, matters arising and actions</w:t>
            </w:r>
          </w:p>
          <w:p w14:paraId="31C198B1" w14:textId="2FB677AF" w:rsidR="00EA1AD0" w:rsidRPr="00684B20" w:rsidRDefault="00EA1AD0" w:rsidP="00EA1AD0">
            <w:pPr>
              <w:rPr>
                <w:rFonts w:ascii="Arial" w:hAnsi="Arial" w:cs="Arial"/>
                <w:color w:val="FF0000"/>
              </w:rPr>
            </w:pPr>
            <w:r w:rsidRPr="0015702A">
              <w:rPr>
                <w:rFonts w:ascii="Arial" w:hAnsi="Arial" w:cs="Arial"/>
              </w:rPr>
              <w:t xml:space="preserve">The </w:t>
            </w:r>
            <w:r w:rsidR="00A77301" w:rsidRPr="0015702A">
              <w:rPr>
                <w:rFonts w:ascii="Arial" w:hAnsi="Arial" w:cs="Arial"/>
              </w:rPr>
              <w:t xml:space="preserve">LGB confirmed the approval of the </w:t>
            </w:r>
            <w:r w:rsidRPr="0015702A">
              <w:rPr>
                <w:rFonts w:ascii="Arial" w:hAnsi="Arial" w:cs="Arial"/>
              </w:rPr>
              <w:t xml:space="preserve">Part One minutes of the meeting </w:t>
            </w:r>
            <w:r w:rsidRPr="0015702A">
              <w:rPr>
                <w:rFonts w:ascii="Arial" w:hAnsi="Arial" w:cs="Arial"/>
                <w:color w:val="000000" w:themeColor="text1"/>
              </w:rPr>
              <w:t xml:space="preserve">on </w:t>
            </w:r>
            <w:r w:rsidR="001E43F4">
              <w:rPr>
                <w:rFonts w:ascii="Arial" w:hAnsi="Arial" w:cs="Arial"/>
                <w:color w:val="000000" w:themeColor="text1"/>
              </w:rPr>
              <w:t>24</w:t>
            </w:r>
            <w:r w:rsidR="005D6AEF" w:rsidRPr="0015702A">
              <w:rPr>
                <w:rFonts w:ascii="Arial" w:hAnsi="Arial" w:cs="Arial"/>
                <w:color w:val="000000" w:themeColor="text1"/>
                <w:vertAlign w:val="superscript"/>
              </w:rPr>
              <w:t>th</w:t>
            </w:r>
            <w:r w:rsidR="005D6AEF" w:rsidRPr="0015702A">
              <w:rPr>
                <w:rFonts w:ascii="Arial" w:hAnsi="Arial" w:cs="Arial"/>
                <w:color w:val="000000" w:themeColor="text1"/>
              </w:rPr>
              <w:t xml:space="preserve"> </w:t>
            </w:r>
            <w:r w:rsidR="005D5216">
              <w:rPr>
                <w:rFonts w:ascii="Arial" w:hAnsi="Arial" w:cs="Arial"/>
                <w:color w:val="000000" w:themeColor="text1"/>
              </w:rPr>
              <w:t>March</w:t>
            </w:r>
            <w:r w:rsidRPr="0015702A">
              <w:rPr>
                <w:rFonts w:ascii="Arial" w:hAnsi="Arial" w:cs="Arial"/>
                <w:color w:val="000000" w:themeColor="text1"/>
              </w:rPr>
              <w:t xml:space="preserve"> 202</w:t>
            </w:r>
            <w:r w:rsidR="001E43F4">
              <w:rPr>
                <w:rFonts w:ascii="Arial" w:hAnsi="Arial" w:cs="Arial"/>
                <w:color w:val="000000" w:themeColor="text1"/>
              </w:rPr>
              <w:t>5</w:t>
            </w:r>
            <w:r w:rsidR="00A77301" w:rsidRPr="0015702A">
              <w:rPr>
                <w:rFonts w:ascii="Arial" w:hAnsi="Arial" w:cs="Arial"/>
                <w:color w:val="000000" w:themeColor="text1"/>
              </w:rPr>
              <w:t xml:space="preserve"> </w:t>
            </w:r>
            <w:r w:rsidRPr="0015702A">
              <w:rPr>
                <w:rFonts w:ascii="Arial" w:hAnsi="Arial" w:cs="Arial"/>
                <w:color w:val="000000" w:themeColor="text1"/>
              </w:rPr>
              <w:t>on GV</w:t>
            </w:r>
            <w:r w:rsidR="00A77301" w:rsidRPr="0015702A">
              <w:rPr>
                <w:rFonts w:ascii="Arial" w:hAnsi="Arial" w:cs="Arial"/>
                <w:color w:val="000000" w:themeColor="text1"/>
              </w:rPr>
              <w:t>O</w:t>
            </w:r>
            <w:r w:rsidR="00BF2279" w:rsidRPr="0015702A">
              <w:rPr>
                <w:rFonts w:ascii="Arial" w:hAnsi="Arial" w:cs="Arial"/>
              </w:rPr>
              <w:t>.</w:t>
            </w:r>
          </w:p>
          <w:p w14:paraId="486AC73B" w14:textId="77777777" w:rsidR="005B4D66" w:rsidRPr="0015702A" w:rsidRDefault="005B4D66" w:rsidP="00EA1AD0">
            <w:pPr>
              <w:rPr>
                <w:rFonts w:ascii="Arial" w:hAnsi="Arial" w:cs="Arial"/>
              </w:rPr>
            </w:pPr>
          </w:p>
          <w:p w14:paraId="13F6DB66" w14:textId="7B3DB815" w:rsidR="00EA1AD0" w:rsidRPr="00101D06" w:rsidRDefault="0007628A" w:rsidP="00EA1AD0">
            <w:pPr>
              <w:rPr>
                <w:rFonts w:ascii="Arial" w:hAnsi="Arial" w:cs="Arial"/>
                <w:bCs/>
                <w:color w:val="000000" w:themeColor="text1"/>
                <w:u w:val="single"/>
              </w:rPr>
            </w:pPr>
            <w:r w:rsidRPr="00101D06">
              <w:rPr>
                <w:rFonts w:ascii="Arial" w:hAnsi="Arial" w:cs="Arial"/>
                <w:bCs/>
                <w:color w:val="000000" w:themeColor="text1"/>
              </w:rPr>
              <w:t xml:space="preserve">There were no </w:t>
            </w:r>
            <w:r w:rsidRPr="00101D06">
              <w:rPr>
                <w:rFonts w:ascii="Arial" w:hAnsi="Arial" w:cs="Arial"/>
                <w:bCs/>
                <w:color w:val="000000" w:themeColor="text1"/>
                <w:u w:val="single"/>
              </w:rPr>
              <w:t>m</w:t>
            </w:r>
            <w:r w:rsidR="00EA1AD0" w:rsidRPr="00101D06">
              <w:rPr>
                <w:rFonts w:ascii="Arial" w:hAnsi="Arial" w:cs="Arial"/>
                <w:bCs/>
                <w:color w:val="000000" w:themeColor="text1"/>
                <w:u w:val="single"/>
              </w:rPr>
              <w:t>atters arising</w:t>
            </w:r>
            <w:r w:rsidRPr="00101D06">
              <w:rPr>
                <w:rFonts w:ascii="Arial" w:hAnsi="Arial" w:cs="Arial"/>
                <w:bCs/>
                <w:color w:val="000000" w:themeColor="text1"/>
                <w:u w:val="single"/>
              </w:rPr>
              <w:t>.</w:t>
            </w:r>
          </w:p>
          <w:p w14:paraId="68E7C745" w14:textId="77777777" w:rsidR="00757599" w:rsidRPr="00101D06" w:rsidRDefault="00757599" w:rsidP="00EA1AD0">
            <w:pPr>
              <w:rPr>
                <w:rFonts w:ascii="Arial" w:hAnsi="Arial" w:cs="Arial"/>
                <w:bCs/>
                <w:color w:val="000000" w:themeColor="text1"/>
              </w:rPr>
            </w:pPr>
          </w:p>
          <w:p w14:paraId="5197C768" w14:textId="77777777" w:rsidR="009B28E4" w:rsidRDefault="001E43F4" w:rsidP="001E43F4">
            <w:pPr>
              <w:rPr>
                <w:rFonts w:ascii="Arial" w:hAnsi="Arial" w:cs="Arial"/>
                <w:bCs/>
                <w:color w:val="000000" w:themeColor="text1"/>
              </w:rPr>
            </w:pPr>
            <w:r>
              <w:rPr>
                <w:rFonts w:ascii="Arial" w:hAnsi="Arial" w:cs="Arial"/>
                <w:bCs/>
                <w:color w:val="000000" w:themeColor="text1"/>
              </w:rPr>
              <w:t>Any governors with tasks outstanding would receive a reminder from the Clerk.</w:t>
            </w:r>
          </w:p>
          <w:p w14:paraId="47F5A7E0" w14:textId="751A758E" w:rsidR="001E43F4" w:rsidRPr="009B28E4" w:rsidRDefault="001E43F4" w:rsidP="001E43F4">
            <w:pPr>
              <w:rPr>
                <w:rFonts w:ascii="Arial" w:hAnsi="Arial" w:cs="Arial"/>
                <w:bCs/>
                <w:color w:val="000000" w:themeColor="text1"/>
              </w:rPr>
            </w:pPr>
          </w:p>
        </w:tc>
      </w:tr>
      <w:tr w:rsidR="00AF34EB" w:rsidRPr="0015702A" w14:paraId="789D0E7F" w14:textId="77777777" w:rsidTr="008F6EA3">
        <w:tc>
          <w:tcPr>
            <w:tcW w:w="819" w:type="dxa"/>
            <w:shd w:val="clear" w:color="auto" w:fill="auto"/>
          </w:tcPr>
          <w:p w14:paraId="660AAA75" w14:textId="77777777" w:rsidR="00AF34EB" w:rsidRPr="0015702A" w:rsidRDefault="00AF34EB" w:rsidP="004746A0">
            <w:pPr>
              <w:pStyle w:val="ListParagraph"/>
              <w:numPr>
                <w:ilvl w:val="0"/>
                <w:numId w:val="1"/>
              </w:numPr>
              <w:ind w:right="-453"/>
              <w:rPr>
                <w:rFonts w:ascii="Arial" w:hAnsi="Arial" w:cs="Arial"/>
                <w:b/>
                <w:sz w:val="24"/>
                <w:szCs w:val="24"/>
              </w:rPr>
            </w:pPr>
          </w:p>
        </w:tc>
        <w:tc>
          <w:tcPr>
            <w:tcW w:w="8532" w:type="dxa"/>
            <w:shd w:val="clear" w:color="auto" w:fill="auto"/>
          </w:tcPr>
          <w:p w14:paraId="7F4CBF98" w14:textId="77777777" w:rsidR="005F32B2" w:rsidRPr="0015702A" w:rsidRDefault="005F32B2" w:rsidP="005F32B2">
            <w:pPr>
              <w:rPr>
                <w:rFonts w:ascii="Arial" w:hAnsi="Arial" w:cs="Arial"/>
                <w:b/>
              </w:rPr>
            </w:pPr>
            <w:r w:rsidRPr="0015702A">
              <w:rPr>
                <w:rFonts w:ascii="Arial" w:hAnsi="Arial" w:cs="Arial"/>
                <w:b/>
              </w:rPr>
              <w:t>Any Other Business</w:t>
            </w:r>
          </w:p>
          <w:p w14:paraId="443D3617" w14:textId="77777777" w:rsidR="00D95562" w:rsidRPr="00E57A43" w:rsidRDefault="00D95562" w:rsidP="00D95562">
            <w:pPr>
              <w:rPr>
                <w:rFonts w:ascii="Arial" w:eastAsia="Arial" w:hAnsi="Arial" w:cs="Arial"/>
                <w:color w:val="000000" w:themeColor="text1"/>
                <w:u w:val="single"/>
              </w:rPr>
            </w:pPr>
            <w:r w:rsidRPr="00E57A43">
              <w:rPr>
                <w:rFonts w:ascii="Arial" w:eastAsia="Arial" w:hAnsi="Arial" w:cs="Arial"/>
                <w:color w:val="000000" w:themeColor="text1"/>
                <w:u w:val="single"/>
              </w:rPr>
              <w:t>Holiday dates</w:t>
            </w:r>
          </w:p>
          <w:p w14:paraId="7B50F116" w14:textId="43D1C631" w:rsidR="00D95562" w:rsidRDefault="00D95562" w:rsidP="00D95562">
            <w:pPr>
              <w:rPr>
                <w:rFonts w:ascii="Arial" w:eastAsia="Arial" w:hAnsi="Arial" w:cs="Arial"/>
                <w:color w:val="000000" w:themeColor="text1"/>
              </w:rPr>
            </w:pPr>
            <w:r>
              <w:rPr>
                <w:rFonts w:ascii="Arial" w:eastAsia="Arial" w:hAnsi="Arial" w:cs="Arial"/>
                <w:color w:val="000000" w:themeColor="text1"/>
              </w:rPr>
              <w:t xml:space="preserve">For the convenience of the parents and school community, school would align term dates with those of Alsager High School including three INSET days at the end of the summer term. </w:t>
            </w:r>
          </w:p>
          <w:p w14:paraId="423A2937" w14:textId="15D96503" w:rsidR="00E81C33" w:rsidRPr="00260F7C" w:rsidRDefault="00E81C33" w:rsidP="00E81C33">
            <w:pPr>
              <w:rPr>
                <w:rFonts w:ascii="Arial" w:hAnsi="Arial" w:cs="Arial"/>
              </w:rPr>
            </w:pPr>
          </w:p>
        </w:tc>
      </w:tr>
      <w:tr w:rsidR="00AF34EB" w:rsidRPr="0015702A" w14:paraId="1BB0F73C" w14:textId="77777777" w:rsidTr="008F6EA3">
        <w:tc>
          <w:tcPr>
            <w:tcW w:w="819" w:type="dxa"/>
            <w:shd w:val="clear" w:color="auto" w:fill="auto"/>
          </w:tcPr>
          <w:p w14:paraId="0768DA98" w14:textId="77777777" w:rsidR="00AF34EB" w:rsidRPr="0015702A" w:rsidRDefault="00AF34EB" w:rsidP="004746A0">
            <w:pPr>
              <w:pStyle w:val="ListParagraph"/>
              <w:numPr>
                <w:ilvl w:val="0"/>
                <w:numId w:val="1"/>
              </w:numPr>
              <w:ind w:right="-453"/>
              <w:rPr>
                <w:rFonts w:ascii="Arial" w:hAnsi="Arial" w:cs="Arial"/>
                <w:b/>
                <w:sz w:val="24"/>
                <w:szCs w:val="24"/>
              </w:rPr>
            </w:pPr>
          </w:p>
        </w:tc>
        <w:tc>
          <w:tcPr>
            <w:tcW w:w="8532" w:type="dxa"/>
            <w:shd w:val="clear" w:color="auto" w:fill="auto"/>
          </w:tcPr>
          <w:p w14:paraId="54F628D6" w14:textId="77777777" w:rsidR="00AF34EB" w:rsidRPr="0015702A" w:rsidRDefault="00AF34EB" w:rsidP="00AF34EB">
            <w:pPr>
              <w:rPr>
                <w:rFonts w:ascii="Arial" w:hAnsi="Arial" w:cs="Arial"/>
                <w:b/>
              </w:rPr>
            </w:pPr>
            <w:r w:rsidRPr="0015702A">
              <w:rPr>
                <w:rFonts w:ascii="Arial" w:hAnsi="Arial" w:cs="Arial"/>
                <w:b/>
              </w:rPr>
              <w:t>Date of Next meeting</w:t>
            </w:r>
          </w:p>
          <w:p w14:paraId="02898019" w14:textId="3BDA7A46" w:rsidR="00AF34EB" w:rsidRDefault="00AF34EB" w:rsidP="00AF34EB">
            <w:pPr>
              <w:rPr>
                <w:rFonts w:ascii="Arial" w:hAnsi="Arial" w:cs="Arial"/>
                <w:bCs/>
              </w:rPr>
            </w:pPr>
            <w:r w:rsidRPr="0015702A">
              <w:rPr>
                <w:rFonts w:ascii="Arial" w:hAnsi="Arial" w:cs="Arial"/>
                <w:bCs/>
              </w:rPr>
              <w:t xml:space="preserve">The date of the next meeting of the LGB was confirmed as </w:t>
            </w:r>
            <w:r w:rsidR="001E43F4">
              <w:rPr>
                <w:rFonts w:ascii="Arial" w:hAnsi="Arial" w:cs="Arial"/>
                <w:bCs/>
              </w:rPr>
              <w:t>7th</w:t>
            </w:r>
            <w:r w:rsidR="005D5216">
              <w:rPr>
                <w:rFonts w:ascii="Arial" w:hAnsi="Arial" w:cs="Arial"/>
                <w:bCs/>
              </w:rPr>
              <w:t xml:space="preserve"> July </w:t>
            </w:r>
            <w:r w:rsidRPr="0015702A">
              <w:rPr>
                <w:rFonts w:ascii="Arial" w:hAnsi="Arial" w:cs="Arial"/>
                <w:bCs/>
              </w:rPr>
              <w:t>202</w:t>
            </w:r>
            <w:r w:rsidR="001E43F4">
              <w:rPr>
                <w:rFonts w:ascii="Arial" w:hAnsi="Arial" w:cs="Arial"/>
                <w:bCs/>
              </w:rPr>
              <w:t>5</w:t>
            </w:r>
            <w:r w:rsidRPr="0015702A">
              <w:rPr>
                <w:rFonts w:ascii="Arial" w:hAnsi="Arial" w:cs="Arial"/>
                <w:bCs/>
              </w:rPr>
              <w:t>.</w:t>
            </w:r>
          </w:p>
          <w:p w14:paraId="219E13F4" w14:textId="77777777" w:rsidR="00E81C33" w:rsidRDefault="00E81C33" w:rsidP="00AF34EB">
            <w:pPr>
              <w:rPr>
                <w:rFonts w:ascii="Arial" w:hAnsi="Arial" w:cs="Arial"/>
                <w:bCs/>
              </w:rPr>
            </w:pPr>
          </w:p>
          <w:p w14:paraId="056F6CC2" w14:textId="702EB89A" w:rsidR="00E81C33" w:rsidRDefault="00E81C33" w:rsidP="00E81C33">
            <w:pPr>
              <w:rPr>
                <w:rFonts w:ascii="Arial" w:hAnsi="Arial" w:cs="Arial"/>
              </w:rPr>
            </w:pPr>
            <w:r w:rsidRPr="00E81C33">
              <w:rPr>
                <w:rFonts w:ascii="Arial" w:hAnsi="Arial" w:cs="Arial"/>
                <w:u w:val="single"/>
              </w:rPr>
              <w:t>LGB meeting dates 2025/26</w:t>
            </w:r>
            <w:r>
              <w:rPr>
                <w:rFonts w:ascii="Arial" w:hAnsi="Arial" w:cs="Arial"/>
              </w:rPr>
              <w:t xml:space="preserve"> were agreed as:</w:t>
            </w:r>
          </w:p>
          <w:p w14:paraId="298D2381" w14:textId="623CEA1E" w:rsidR="00E81C33" w:rsidRPr="00E81C33" w:rsidRDefault="00E81C33" w:rsidP="004746A0">
            <w:pPr>
              <w:pStyle w:val="ListParagraph"/>
              <w:numPr>
                <w:ilvl w:val="0"/>
                <w:numId w:val="8"/>
              </w:numPr>
              <w:rPr>
                <w:rFonts w:ascii="Arial" w:hAnsi="Arial" w:cs="Arial"/>
              </w:rPr>
            </w:pPr>
            <w:r w:rsidRPr="00E81C33">
              <w:rPr>
                <w:rFonts w:ascii="Arial" w:hAnsi="Arial" w:cs="Arial"/>
              </w:rPr>
              <w:t>29</w:t>
            </w:r>
            <w:r w:rsidRPr="00E81C33">
              <w:rPr>
                <w:rFonts w:ascii="Arial" w:hAnsi="Arial" w:cs="Arial"/>
                <w:vertAlign w:val="superscript"/>
              </w:rPr>
              <w:t>th</w:t>
            </w:r>
            <w:r w:rsidRPr="00E81C33">
              <w:rPr>
                <w:rFonts w:ascii="Arial" w:hAnsi="Arial" w:cs="Arial"/>
              </w:rPr>
              <w:t xml:space="preserve"> September 2025</w:t>
            </w:r>
          </w:p>
          <w:p w14:paraId="35130B36" w14:textId="09C7966A" w:rsidR="00E81C33" w:rsidRPr="00E81C33" w:rsidRDefault="00E81C33" w:rsidP="004746A0">
            <w:pPr>
              <w:pStyle w:val="ListParagraph"/>
              <w:numPr>
                <w:ilvl w:val="0"/>
                <w:numId w:val="8"/>
              </w:numPr>
              <w:rPr>
                <w:rFonts w:ascii="Arial" w:hAnsi="Arial" w:cs="Arial"/>
              </w:rPr>
            </w:pPr>
            <w:r w:rsidRPr="00E81C33">
              <w:rPr>
                <w:rFonts w:ascii="Arial" w:hAnsi="Arial" w:cs="Arial"/>
              </w:rPr>
              <w:t>24</w:t>
            </w:r>
            <w:r w:rsidRPr="00E81C33">
              <w:rPr>
                <w:rFonts w:ascii="Arial" w:hAnsi="Arial" w:cs="Arial"/>
                <w:vertAlign w:val="superscript"/>
              </w:rPr>
              <w:t>th</w:t>
            </w:r>
            <w:r w:rsidRPr="00E81C33">
              <w:rPr>
                <w:rFonts w:ascii="Arial" w:hAnsi="Arial" w:cs="Arial"/>
              </w:rPr>
              <w:t xml:space="preserve"> November 2025</w:t>
            </w:r>
          </w:p>
          <w:p w14:paraId="264D6364" w14:textId="20CCBE84" w:rsidR="00E81C33" w:rsidRPr="00E81C33" w:rsidRDefault="00E81C33" w:rsidP="004746A0">
            <w:pPr>
              <w:pStyle w:val="ListParagraph"/>
              <w:numPr>
                <w:ilvl w:val="0"/>
                <w:numId w:val="8"/>
              </w:numPr>
              <w:rPr>
                <w:rFonts w:ascii="Arial" w:hAnsi="Arial" w:cs="Arial"/>
              </w:rPr>
            </w:pPr>
            <w:r w:rsidRPr="00E81C33">
              <w:rPr>
                <w:rFonts w:ascii="Arial" w:hAnsi="Arial" w:cs="Arial"/>
              </w:rPr>
              <w:t>2</w:t>
            </w:r>
            <w:r w:rsidRPr="00E81C33">
              <w:rPr>
                <w:rFonts w:ascii="Arial" w:hAnsi="Arial" w:cs="Arial"/>
                <w:vertAlign w:val="superscript"/>
              </w:rPr>
              <w:t>nd</w:t>
            </w:r>
            <w:r w:rsidRPr="00E81C33">
              <w:rPr>
                <w:rFonts w:ascii="Arial" w:hAnsi="Arial" w:cs="Arial"/>
              </w:rPr>
              <w:t xml:space="preserve"> February 2026</w:t>
            </w:r>
          </w:p>
          <w:p w14:paraId="73F3C1F7" w14:textId="011FBA17" w:rsidR="00E81C33" w:rsidRPr="00E81C33" w:rsidRDefault="00E81C33" w:rsidP="004746A0">
            <w:pPr>
              <w:pStyle w:val="ListParagraph"/>
              <w:numPr>
                <w:ilvl w:val="0"/>
                <w:numId w:val="8"/>
              </w:numPr>
              <w:rPr>
                <w:rFonts w:ascii="Arial" w:hAnsi="Arial" w:cs="Arial"/>
              </w:rPr>
            </w:pPr>
            <w:r w:rsidRPr="00E81C33">
              <w:rPr>
                <w:rFonts w:ascii="Arial" w:hAnsi="Arial" w:cs="Arial"/>
              </w:rPr>
              <w:t>23</w:t>
            </w:r>
            <w:r w:rsidRPr="00E81C33">
              <w:rPr>
                <w:rFonts w:ascii="Arial" w:hAnsi="Arial" w:cs="Arial"/>
                <w:vertAlign w:val="superscript"/>
              </w:rPr>
              <w:t>rd</w:t>
            </w:r>
            <w:r w:rsidRPr="00E81C33">
              <w:rPr>
                <w:rFonts w:ascii="Arial" w:hAnsi="Arial" w:cs="Arial"/>
              </w:rPr>
              <w:t xml:space="preserve"> March 2026</w:t>
            </w:r>
          </w:p>
          <w:p w14:paraId="6A3ED27D" w14:textId="6D2CC163" w:rsidR="00E81C33" w:rsidRPr="00E81C33" w:rsidRDefault="00E81C33" w:rsidP="004746A0">
            <w:pPr>
              <w:pStyle w:val="ListParagraph"/>
              <w:numPr>
                <w:ilvl w:val="0"/>
                <w:numId w:val="8"/>
              </w:numPr>
              <w:rPr>
                <w:rFonts w:ascii="Arial" w:hAnsi="Arial" w:cs="Arial"/>
              </w:rPr>
            </w:pPr>
            <w:r w:rsidRPr="00E81C33">
              <w:rPr>
                <w:rFonts w:ascii="Arial" w:hAnsi="Arial" w:cs="Arial"/>
              </w:rPr>
              <w:t>18</w:t>
            </w:r>
            <w:r w:rsidRPr="00E81C33">
              <w:rPr>
                <w:rFonts w:ascii="Arial" w:hAnsi="Arial" w:cs="Arial"/>
                <w:vertAlign w:val="superscript"/>
              </w:rPr>
              <w:t>th</w:t>
            </w:r>
            <w:r w:rsidRPr="00E81C33">
              <w:rPr>
                <w:rFonts w:ascii="Arial" w:hAnsi="Arial" w:cs="Arial"/>
              </w:rPr>
              <w:t xml:space="preserve"> May 2026</w:t>
            </w:r>
          </w:p>
          <w:p w14:paraId="5C96AE7E" w14:textId="400E445A" w:rsidR="00AF34EB" w:rsidRPr="00A62D4E" w:rsidRDefault="00E81C33" w:rsidP="004746A0">
            <w:pPr>
              <w:pStyle w:val="ListParagraph"/>
              <w:numPr>
                <w:ilvl w:val="0"/>
                <w:numId w:val="8"/>
              </w:numPr>
              <w:rPr>
                <w:rFonts w:ascii="Arial" w:hAnsi="Arial" w:cs="Arial"/>
              </w:rPr>
            </w:pPr>
            <w:r w:rsidRPr="00E81C33">
              <w:rPr>
                <w:rFonts w:ascii="Arial" w:hAnsi="Arial" w:cs="Arial"/>
              </w:rPr>
              <w:t>6</w:t>
            </w:r>
            <w:r w:rsidRPr="00E81C33">
              <w:rPr>
                <w:rFonts w:ascii="Arial" w:hAnsi="Arial" w:cs="Arial"/>
                <w:vertAlign w:val="superscript"/>
              </w:rPr>
              <w:t>th</w:t>
            </w:r>
            <w:r w:rsidRPr="00E81C33">
              <w:rPr>
                <w:rFonts w:ascii="Arial" w:hAnsi="Arial" w:cs="Arial"/>
              </w:rPr>
              <w:t xml:space="preserve"> July 2026</w:t>
            </w:r>
          </w:p>
        </w:tc>
      </w:tr>
    </w:tbl>
    <w:p w14:paraId="391D65BA" w14:textId="77777777" w:rsidR="00320633" w:rsidRPr="0015702A" w:rsidRDefault="00320633" w:rsidP="00F86073">
      <w:pPr>
        <w:rPr>
          <w:rFonts w:ascii="Arial" w:hAnsi="Arial" w:cs="Arial"/>
        </w:rPr>
      </w:pPr>
    </w:p>
    <w:p w14:paraId="4F8F7B0E" w14:textId="237A21B7" w:rsidR="00BF0BBB" w:rsidRPr="005D5216" w:rsidRDefault="00AC60BF">
      <w:pPr>
        <w:ind w:left="51"/>
        <w:rPr>
          <w:rFonts w:ascii="Arial" w:hAnsi="Arial" w:cs="Arial"/>
          <w:color w:val="FF0000"/>
        </w:rPr>
      </w:pPr>
      <w:r w:rsidRPr="0015702A">
        <w:rPr>
          <w:rFonts w:ascii="Arial" w:hAnsi="Arial" w:cs="Arial"/>
        </w:rPr>
        <w:t xml:space="preserve"> </w:t>
      </w:r>
      <w:r w:rsidR="00A43872" w:rsidRPr="0015702A">
        <w:rPr>
          <w:rFonts w:ascii="Arial" w:hAnsi="Arial" w:cs="Arial"/>
        </w:rPr>
        <w:t xml:space="preserve">The </w:t>
      </w:r>
      <w:r w:rsidR="008F4905" w:rsidRPr="0015702A">
        <w:rPr>
          <w:rFonts w:ascii="Arial" w:hAnsi="Arial" w:cs="Arial"/>
        </w:rPr>
        <w:t>Part One</w:t>
      </w:r>
      <w:r w:rsidRPr="0015702A">
        <w:rPr>
          <w:rFonts w:ascii="Arial" w:hAnsi="Arial" w:cs="Arial"/>
        </w:rPr>
        <w:t xml:space="preserve"> </w:t>
      </w:r>
      <w:r w:rsidR="00A43872" w:rsidRPr="0015702A">
        <w:rPr>
          <w:rFonts w:ascii="Arial" w:hAnsi="Arial" w:cs="Arial"/>
        </w:rPr>
        <w:t xml:space="preserve">meeting </w:t>
      </w:r>
      <w:r w:rsidRPr="007735FB">
        <w:rPr>
          <w:rFonts w:ascii="Arial" w:hAnsi="Arial" w:cs="Arial"/>
          <w:color w:val="000000" w:themeColor="text1"/>
        </w:rPr>
        <w:t>closed at 1</w:t>
      </w:r>
      <w:r w:rsidR="00652FA8">
        <w:rPr>
          <w:rFonts w:ascii="Arial" w:hAnsi="Arial" w:cs="Arial"/>
          <w:color w:val="000000" w:themeColor="text1"/>
        </w:rPr>
        <w:t>9.11</w:t>
      </w:r>
      <w:r w:rsidR="00AF174D">
        <w:rPr>
          <w:rFonts w:ascii="Arial" w:hAnsi="Arial" w:cs="Arial"/>
          <w:color w:val="000000" w:themeColor="text1"/>
        </w:rPr>
        <w:t>.</w:t>
      </w:r>
    </w:p>
    <w:p w14:paraId="17FDA26B" w14:textId="77777777" w:rsidR="003E57CC" w:rsidRPr="0015702A" w:rsidRDefault="003E57CC">
      <w:pPr>
        <w:ind w:left="51"/>
        <w:rPr>
          <w:rFonts w:ascii="Arial" w:hAnsi="Arial" w:cs="Arial"/>
        </w:rPr>
      </w:pPr>
    </w:p>
    <w:sectPr w:rsidR="003E57CC" w:rsidRPr="0015702A" w:rsidSect="00310C6E">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CF56" w14:textId="77777777" w:rsidR="0032479D" w:rsidRDefault="0032479D" w:rsidP="00B36BE1">
      <w:r>
        <w:separator/>
      </w:r>
    </w:p>
  </w:endnote>
  <w:endnote w:type="continuationSeparator" w:id="0">
    <w:p w14:paraId="3135D24B" w14:textId="77777777" w:rsidR="0032479D" w:rsidRDefault="0032479D" w:rsidP="00B3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471" w14:textId="77777777" w:rsidR="003A3AE8" w:rsidRDefault="003A3AE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AB3111F" w14:textId="77777777" w:rsidR="00B36BE1" w:rsidRDefault="00B3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D80F" w14:textId="77777777" w:rsidR="0032479D" w:rsidRDefault="0032479D" w:rsidP="00B36BE1">
      <w:r>
        <w:separator/>
      </w:r>
    </w:p>
  </w:footnote>
  <w:footnote w:type="continuationSeparator" w:id="0">
    <w:p w14:paraId="7C11E019" w14:textId="77777777" w:rsidR="0032479D" w:rsidRDefault="0032479D" w:rsidP="00B3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9FCA" w14:textId="3EC4DAEB" w:rsidR="00587B4A" w:rsidRDefault="00587B4A">
    <w:pPr>
      <w:pStyle w:val="Header"/>
    </w:pPr>
    <w:r>
      <w:rPr>
        <w:noProof/>
      </w:rPr>
      <w:drawing>
        <wp:inline distT="0" distB="0" distL="0" distR="0" wp14:anchorId="32C4AC58" wp14:editId="6C4FEACC">
          <wp:extent cx="569422" cy="677487"/>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cery logo.jpg"/>
                  <pic:cNvPicPr/>
                </pic:nvPicPr>
                <pic:blipFill>
                  <a:blip r:embed="rId1">
                    <a:extLst>
                      <a:ext uri="{28A0092B-C50C-407E-A947-70E740481C1C}">
                        <a14:useLocalDpi xmlns:a14="http://schemas.microsoft.com/office/drawing/2010/main" val="0"/>
                      </a:ext>
                    </a:extLst>
                  </a:blip>
                  <a:stretch>
                    <a:fillRect/>
                  </a:stretch>
                </pic:blipFill>
                <pic:spPr>
                  <a:xfrm>
                    <a:off x="0" y="0"/>
                    <a:ext cx="569422" cy="677487"/>
                  </a:xfrm>
                  <a:prstGeom prst="rect">
                    <a:avLst/>
                  </a:prstGeom>
                </pic:spPr>
              </pic:pic>
            </a:graphicData>
          </a:graphic>
        </wp:inline>
      </w:drawing>
    </w:r>
    <w:r>
      <w:tab/>
    </w:r>
    <w:r w:rsidR="007E2F63">
      <w:tab/>
    </w:r>
    <w:r w:rsidR="007E2F63">
      <w:fldChar w:fldCharType="begin"/>
    </w:r>
    <w:r w:rsidR="007E2F63">
      <w:instrText xml:space="preserve"> INCLUDEPICTURE "http://www.excalibur.cheshire.sch.uk/themes/excalibur/img/logo.png" \* MERGEFORMATINET </w:instrText>
    </w:r>
    <w:r w:rsidR="007E2F63">
      <w:fldChar w:fldCharType="separate"/>
    </w:r>
    <w:r w:rsidR="007E2F63">
      <w:rPr>
        <w:noProof/>
      </w:rPr>
      <w:drawing>
        <wp:inline distT="0" distB="0" distL="0" distR="0" wp14:anchorId="4588DB49" wp14:editId="509A5B5A">
          <wp:extent cx="651849" cy="651849"/>
          <wp:effectExtent l="0" t="0" r="0" b="0"/>
          <wp:docPr id="17" name="Picture 17" descr="Excalibur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alibur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355" cy="661355"/>
                  </a:xfrm>
                  <a:prstGeom prst="rect">
                    <a:avLst/>
                  </a:prstGeom>
                  <a:noFill/>
                  <a:ln>
                    <a:noFill/>
                  </a:ln>
                </pic:spPr>
              </pic:pic>
            </a:graphicData>
          </a:graphic>
        </wp:inline>
      </w:drawing>
    </w:r>
    <w:r w:rsidR="007E2F6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5B6"/>
    <w:multiLevelType w:val="hybridMultilevel"/>
    <w:tmpl w:val="382A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D3BDB"/>
    <w:multiLevelType w:val="hybridMultilevel"/>
    <w:tmpl w:val="5CD0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F5492"/>
    <w:multiLevelType w:val="hybridMultilevel"/>
    <w:tmpl w:val="68F8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B6AEF"/>
    <w:multiLevelType w:val="hybridMultilevel"/>
    <w:tmpl w:val="4C72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CD8"/>
    <w:multiLevelType w:val="hybridMultilevel"/>
    <w:tmpl w:val="6AE2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65E97"/>
    <w:multiLevelType w:val="hybridMultilevel"/>
    <w:tmpl w:val="07D2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628DD"/>
    <w:multiLevelType w:val="hybridMultilevel"/>
    <w:tmpl w:val="A10E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E2F56"/>
    <w:multiLevelType w:val="hybridMultilevel"/>
    <w:tmpl w:val="67720D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564922"/>
    <w:multiLevelType w:val="hybridMultilevel"/>
    <w:tmpl w:val="CB9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9163E"/>
    <w:multiLevelType w:val="hybridMultilevel"/>
    <w:tmpl w:val="E62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86DBE"/>
    <w:multiLevelType w:val="hybridMultilevel"/>
    <w:tmpl w:val="C61A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C52B9"/>
    <w:multiLevelType w:val="hybridMultilevel"/>
    <w:tmpl w:val="8718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2"/>
  </w:num>
  <w:num w:numId="6">
    <w:abstractNumId w:val="9"/>
  </w:num>
  <w:num w:numId="7">
    <w:abstractNumId w:val="6"/>
  </w:num>
  <w:num w:numId="8">
    <w:abstractNumId w:val="3"/>
  </w:num>
  <w:num w:numId="9">
    <w:abstractNumId w:val="0"/>
  </w:num>
  <w:num w:numId="10">
    <w:abstractNumId w:val="8"/>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BD"/>
    <w:rsid w:val="000019CD"/>
    <w:rsid w:val="0000585C"/>
    <w:rsid w:val="00005994"/>
    <w:rsid w:val="000061E9"/>
    <w:rsid w:val="000103BA"/>
    <w:rsid w:val="00014C50"/>
    <w:rsid w:val="000212B6"/>
    <w:rsid w:val="0002315B"/>
    <w:rsid w:val="00024B33"/>
    <w:rsid w:val="00025D5F"/>
    <w:rsid w:val="00027305"/>
    <w:rsid w:val="00027C64"/>
    <w:rsid w:val="00031BE8"/>
    <w:rsid w:val="00031EDC"/>
    <w:rsid w:val="0003323D"/>
    <w:rsid w:val="00033675"/>
    <w:rsid w:val="00037B1B"/>
    <w:rsid w:val="00041B12"/>
    <w:rsid w:val="000447F5"/>
    <w:rsid w:val="00044D79"/>
    <w:rsid w:val="00046CDC"/>
    <w:rsid w:val="000529CD"/>
    <w:rsid w:val="00053C12"/>
    <w:rsid w:val="00056451"/>
    <w:rsid w:val="00061CE2"/>
    <w:rsid w:val="000638AC"/>
    <w:rsid w:val="00063E3B"/>
    <w:rsid w:val="00064766"/>
    <w:rsid w:val="000675C0"/>
    <w:rsid w:val="00074D00"/>
    <w:rsid w:val="0007628A"/>
    <w:rsid w:val="00076C04"/>
    <w:rsid w:val="00077925"/>
    <w:rsid w:val="00084452"/>
    <w:rsid w:val="000847FA"/>
    <w:rsid w:val="0008564D"/>
    <w:rsid w:val="00087491"/>
    <w:rsid w:val="0009023E"/>
    <w:rsid w:val="00097145"/>
    <w:rsid w:val="00097429"/>
    <w:rsid w:val="000A077B"/>
    <w:rsid w:val="000A25E8"/>
    <w:rsid w:val="000A332A"/>
    <w:rsid w:val="000A4268"/>
    <w:rsid w:val="000A52D7"/>
    <w:rsid w:val="000B25DD"/>
    <w:rsid w:val="000B4FEB"/>
    <w:rsid w:val="000C2020"/>
    <w:rsid w:val="000C39AA"/>
    <w:rsid w:val="000C3BDA"/>
    <w:rsid w:val="000D03C7"/>
    <w:rsid w:val="000D1FF1"/>
    <w:rsid w:val="000D2527"/>
    <w:rsid w:val="000D4836"/>
    <w:rsid w:val="000D4A7E"/>
    <w:rsid w:val="000D5068"/>
    <w:rsid w:val="000D6775"/>
    <w:rsid w:val="000E25CB"/>
    <w:rsid w:val="000E4D61"/>
    <w:rsid w:val="000E52DF"/>
    <w:rsid w:val="000E535E"/>
    <w:rsid w:val="000F0D5F"/>
    <w:rsid w:val="000F4BE4"/>
    <w:rsid w:val="000F5843"/>
    <w:rsid w:val="000F71F8"/>
    <w:rsid w:val="00101D06"/>
    <w:rsid w:val="00103D1B"/>
    <w:rsid w:val="00104C13"/>
    <w:rsid w:val="00104FB7"/>
    <w:rsid w:val="0010511D"/>
    <w:rsid w:val="00106492"/>
    <w:rsid w:val="00106EC8"/>
    <w:rsid w:val="0011391C"/>
    <w:rsid w:val="00114B69"/>
    <w:rsid w:val="0011530A"/>
    <w:rsid w:val="00125D96"/>
    <w:rsid w:val="00126B1C"/>
    <w:rsid w:val="0013222F"/>
    <w:rsid w:val="0013431A"/>
    <w:rsid w:val="00135001"/>
    <w:rsid w:val="00136960"/>
    <w:rsid w:val="00140E35"/>
    <w:rsid w:val="0014369F"/>
    <w:rsid w:val="00146A25"/>
    <w:rsid w:val="00147D45"/>
    <w:rsid w:val="0015702A"/>
    <w:rsid w:val="00164336"/>
    <w:rsid w:val="001735B8"/>
    <w:rsid w:val="001747D5"/>
    <w:rsid w:val="00175557"/>
    <w:rsid w:val="0018498C"/>
    <w:rsid w:val="00184F16"/>
    <w:rsid w:val="00193495"/>
    <w:rsid w:val="00193F23"/>
    <w:rsid w:val="0019534E"/>
    <w:rsid w:val="00196E97"/>
    <w:rsid w:val="001A1C67"/>
    <w:rsid w:val="001A4C8C"/>
    <w:rsid w:val="001A5D57"/>
    <w:rsid w:val="001A768F"/>
    <w:rsid w:val="001A78E3"/>
    <w:rsid w:val="001B040E"/>
    <w:rsid w:val="001B2220"/>
    <w:rsid w:val="001B726E"/>
    <w:rsid w:val="001B7292"/>
    <w:rsid w:val="001B7FF8"/>
    <w:rsid w:val="001C2C8B"/>
    <w:rsid w:val="001C39F3"/>
    <w:rsid w:val="001C4A81"/>
    <w:rsid w:val="001D2D89"/>
    <w:rsid w:val="001D4122"/>
    <w:rsid w:val="001D5A13"/>
    <w:rsid w:val="001E0A1B"/>
    <w:rsid w:val="001E43F4"/>
    <w:rsid w:val="001E455F"/>
    <w:rsid w:val="001F1773"/>
    <w:rsid w:val="001F34E7"/>
    <w:rsid w:val="001F37C6"/>
    <w:rsid w:val="001F79EC"/>
    <w:rsid w:val="002033F9"/>
    <w:rsid w:val="00203984"/>
    <w:rsid w:val="002040FE"/>
    <w:rsid w:val="002179F3"/>
    <w:rsid w:val="00227D71"/>
    <w:rsid w:val="00227F21"/>
    <w:rsid w:val="002313D4"/>
    <w:rsid w:val="002338B7"/>
    <w:rsid w:val="002343B9"/>
    <w:rsid w:val="00242251"/>
    <w:rsid w:val="002424F5"/>
    <w:rsid w:val="00243E6E"/>
    <w:rsid w:val="0024452C"/>
    <w:rsid w:val="002447F1"/>
    <w:rsid w:val="0025101F"/>
    <w:rsid w:val="00252DD1"/>
    <w:rsid w:val="00254BDB"/>
    <w:rsid w:val="00260F7C"/>
    <w:rsid w:val="00261FF0"/>
    <w:rsid w:val="002661D4"/>
    <w:rsid w:val="00270124"/>
    <w:rsid w:val="00270614"/>
    <w:rsid w:val="002718FC"/>
    <w:rsid w:val="00272906"/>
    <w:rsid w:val="0027549C"/>
    <w:rsid w:val="00280724"/>
    <w:rsid w:val="00281BAE"/>
    <w:rsid w:val="00283BAB"/>
    <w:rsid w:val="002868FA"/>
    <w:rsid w:val="00291259"/>
    <w:rsid w:val="0029176B"/>
    <w:rsid w:val="00295DF1"/>
    <w:rsid w:val="002971D8"/>
    <w:rsid w:val="002A4BB6"/>
    <w:rsid w:val="002A6491"/>
    <w:rsid w:val="002B08ED"/>
    <w:rsid w:val="002B130A"/>
    <w:rsid w:val="002B207A"/>
    <w:rsid w:val="002B5471"/>
    <w:rsid w:val="002B55D4"/>
    <w:rsid w:val="002B7FFA"/>
    <w:rsid w:val="002C6965"/>
    <w:rsid w:val="002D0659"/>
    <w:rsid w:val="002D15DC"/>
    <w:rsid w:val="002D1AD2"/>
    <w:rsid w:val="002D2A3F"/>
    <w:rsid w:val="002D4CE4"/>
    <w:rsid w:val="002D5F9E"/>
    <w:rsid w:val="002E210F"/>
    <w:rsid w:val="002E4908"/>
    <w:rsid w:val="002E6496"/>
    <w:rsid w:val="002F1E71"/>
    <w:rsid w:val="002F6033"/>
    <w:rsid w:val="002F6AA5"/>
    <w:rsid w:val="002F7531"/>
    <w:rsid w:val="00300DC7"/>
    <w:rsid w:val="00302210"/>
    <w:rsid w:val="00302F78"/>
    <w:rsid w:val="00303EAF"/>
    <w:rsid w:val="00304C04"/>
    <w:rsid w:val="00307C1C"/>
    <w:rsid w:val="00310C6E"/>
    <w:rsid w:val="0031350D"/>
    <w:rsid w:val="003158CF"/>
    <w:rsid w:val="00316CD6"/>
    <w:rsid w:val="003202EE"/>
    <w:rsid w:val="00320633"/>
    <w:rsid w:val="0032072B"/>
    <w:rsid w:val="00321C45"/>
    <w:rsid w:val="0032479D"/>
    <w:rsid w:val="003253EF"/>
    <w:rsid w:val="00336CC9"/>
    <w:rsid w:val="0034286F"/>
    <w:rsid w:val="00347F75"/>
    <w:rsid w:val="00350BC6"/>
    <w:rsid w:val="0035378B"/>
    <w:rsid w:val="00353850"/>
    <w:rsid w:val="003539DC"/>
    <w:rsid w:val="00355C8C"/>
    <w:rsid w:val="0035692E"/>
    <w:rsid w:val="00361DC3"/>
    <w:rsid w:val="00363D12"/>
    <w:rsid w:val="00364782"/>
    <w:rsid w:val="00364E05"/>
    <w:rsid w:val="003662BB"/>
    <w:rsid w:val="0036646E"/>
    <w:rsid w:val="0036736E"/>
    <w:rsid w:val="00371C38"/>
    <w:rsid w:val="0037341A"/>
    <w:rsid w:val="00374AF0"/>
    <w:rsid w:val="00377501"/>
    <w:rsid w:val="00384817"/>
    <w:rsid w:val="00384C92"/>
    <w:rsid w:val="00392FBA"/>
    <w:rsid w:val="00393C32"/>
    <w:rsid w:val="00393F8D"/>
    <w:rsid w:val="00396D55"/>
    <w:rsid w:val="00397193"/>
    <w:rsid w:val="003A35E9"/>
    <w:rsid w:val="003A3AE8"/>
    <w:rsid w:val="003A4226"/>
    <w:rsid w:val="003A5642"/>
    <w:rsid w:val="003A68B4"/>
    <w:rsid w:val="003A6953"/>
    <w:rsid w:val="003B0AA3"/>
    <w:rsid w:val="003B207B"/>
    <w:rsid w:val="003B4C21"/>
    <w:rsid w:val="003B75B1"/>
    <w:rsid w:val="003C040B"/>
    <w:rsid w:val="003C0F48"/>
    <w:rsid w:val="003C1FFB"/>
    <w:rsid w:val="003C2A04"/>
    <w:rsid w:val="003C3E48"/>
    <w:rsid w:val="003C67BB"/>
    <w:rsid w:val="003C6B49"/>
    <w:rsid w:val="003D0D51"/>
    <w:rsid w:val="003D215B"/>
    <w:rsid w:val="003D2C11"/>
    <w:rsid w:val="003D5560"/>
    <w:rsid w:val="003D59C2"/>
    <w:rsid w:val="003D7B59"/>
    <w:rsid w:val="003D7C46"/>
    <w:rsid w:val="003E1B2A"/>
    <w:rsid w:val="003E1FA7"/>
    <w:rsid w:val="003E57CC"/>
    <w:rsid w:val="003F342F"/>
    <w:rsid w:val="003F53FE"/>
    <w:rsid w:val="003F796D"/>
    <w:rsid w:val="00401F7D"/>
    <w:rsid w:val="0040481D"/>
    <w:rsid w:val="004050E9"/>
    <w:rsid w:val="00411B13"/>
    <w:rsid w:val="00423030"/>
    <w:rsid w:val="004269C3"/>
    <w:rsid w:val="00437985"/>
    <w:rsid w:val="00441D12"/>
    <w:rsid w:val="00451784"/>
    <w:rsid w:val="00454492"/>
    <w:rsid w:val="004556EA"/>
    <w:rsid w:val="00455843"/>
    <w:rsid w:val="00457110"/>
    <w:rsid w:val="004613C3"/>
    <w:rsid w:val="00461E26"/>
    <w:rsid w:val="00461F47"/>
    <w:rsid w:val="004652C3"/>
    <w:rsid w:val="0047157A"/>
    <w:rsid w:val="004746A0"/>
    <w:rsid w:val="00476670"/>
    <w:rsid w:val="0048077A"/>
    <w:rsid w:val="00483B61"/>
    <w:rsid w:val="004853C4"/>
    <w:rsid w:val="00486E21"/>
    <w:rsid w:val="00493EE9"/>
    <w:rsid w:val="004941CF"/>
    <w:rsid w:val="00494AAB"/>
    <w:rsid w:val="00494DFB"/>
    <w:rsid w:val="004951D6"/>
    <w:rsid w:val="00495B5F"/>
    <w:rsid w:val="004A3865"/>
    <w:rsid w:val="004A421A"/>
    <w:rsid w:val="004A4647"/>
    <w:rsid w:val="004A6473"/>
    <w:rsid w:val="004A68F9"/>
    <w:rsid w:val="004B18D4"/>
    <w:rsid w:val="004C1510"/>
    <w:rsid w:val="004C3CC3"/>
    <w:rsid w:val="004C4C37"/>
    <w:rsid w:val="004D43D4"/>
    <w:rsid w:val="004D4AA1"/>
    <w:rsid w:val="004E1B80"/>
    <w:rsid w:val="004E1C70"/>
    <w:rsid w:val="004E4953"/>
    <w:rsid w:val="004E49AB"/>
    <w:rsid w:val="004E6BFA"/>
    <w:rsid w:val="004E723A"/>
    <w:rsid w:val="004F3788"/>
    <w:rsid w:val="0050349E"/>
    <w:rsid w:val="00504ED9"/>
    <w:rsid w:val="00507652"/>
    <w:rsid w:val="0051478B"/>
    <w:rsid w:val="00514820"/>
    <w:rsid w:val="005169D8"/>
    <w:rsid w:val="0051706C"/>
    <w:rsid w:val="00520A11"/>
    <w:rsid w:val="00525F73"/>
    <w:rsid w:val="005314AA"/>
    <w:rsid w:val="00541E7A"/>
    <w:rsid w:val="00542E03"/>
    <w:rsid w:val="00543986"/>
    <w:rsid w:val="00552B2C"/>
    <w:rsid w:val="00553F3A"/>
    <w:rsid w:val="0055594E"/>
    <w:rsid w:val="005579ED"/>
    <w:rsid w:val="00560E1C"/>
    <w:rsid w:val="0056374B"/>
    <w:rsid w:val="00567D48"/>
    <w:rsid w:val="00572003"/>
    <w:rsid w:val="0057240E"/>
    <w:rsid w:val="0057561D"/>
    <w:rsid w:val="00576044"/>
    <w:rsid w:val="0058073E"/>
    <w:rsid w:val="00587B4A"/>
    <w:rsid w:val="00587F1E"/>
    <w:rsid w:val="005949AD"/>
    <w:rsid w:val="005953CA"/>
    <w:rsid w:val="00596D41"/>
    <w:rsid w:val="005A182C"/>
    <w:rsid w:val="005A1D26"/>
    <w:rsid w:val="005A216E"/>
    <w:rsid w:val="005A318E"/>
    <w:rsid w:val="005A6FA0"/>
    <w:rsid w:val="005B4D66"/>
    <w:rsid w:val="005B50CD"/>
    <w:rsid w:val="005B743F"/>
    <w:rsid w:val="005C612E"/>
    <w:rsid w:val="005C632D"/>
    <w:rsid w:val="005D126D"/>
    <w:rsid w:val="005D22B4"/>
    <w:rsid w:val="005D3D04"/>
    <w:rsid w:val="005D5216"/>
    <w:rsid w:val="005D6AEF"/>
    <w:rsid w:val="005E5F10"/>
    <w:rsid w:val="005F235C"/>
    <w:rsid w:val="005F32B2"/>
    <w:rsid w:val="005F4A4F"/>
    <w:rsid w:val="005F71CC"/>
    <w:rsid w:val="006138D2"/>
    <w:rsid w:val="00614DB4"/>
    <w:rsid w:val="00615B45"/>
    <w:rsid w:val="00616FFB"/>
    <w:rsid w:val="00620FE6"/>
    <w:rsid w:val="00622D2F"/>
    <w:rsid w:val="0062563D"/>
    <w:rsid w:val="00625BDD"/>
    <w:rsid w:val="00626818"/>
    <w:rsid w:val="00627EE2"/>
    <w:rsid w:val="00631411"/>
    <w:rsid w:val="00631D12"/>
    <w:rsid w:val="00633243"/>
    <w:rsid w:val="00634001"/>
    <w:rsid w:val="0063468F"/>
    <w:rsid w:val="00634A0B"/>
    <w:rsid w:val="00636207"/>
    <w:rsid w:val="00636C91"/>
    <w:rsid w:val="0063764C"/>
    <w:rsid w:val="00640C32"/>
    <w:rsid w:val="006451F8"/>
    <w:rsid w:val="00646225"/>
    <w:rsid w:val="00646350"/>
    <w:rsid w:val="00651862"/>
    <w:rsid w:val="00652526"/>
    <w:rsid w:val="00652867"/>
    <w:rsid w:val="0065291E"/>
    <w:rsid w:val="00652FA8"/>
    <w:rsid w:val="006531F2"/>
    <w:rsid w:val="0065528C"/>
    <w:rsid w:val="006649EB"/>
    <w:rsid w:val="00665F1A"/>
    <w:rsid w:val="006718B8"/>
    <w:rsid w:val="006718DB"/>
    <w:rsid w:val="00672190"/>
    <w:rsid w:val="00672CB4"/>
    <w:rsid w:val="0067642A"/>
    <w:rsid w:val="00677945"/>
    <w:rsid w:val="00681F0E"/>
    <w:rsid w:val="0068306C"/>
    <w:rsid w:val="00684B20"/>
    <w:rsid w:val="0068505B"/>
    <w:rsid w:val="00690F83"/>
    <w:rsid w:val="00694538"/>
    <w:rsid w:val="00694C58"/>
    <w:rsid w:val="00695339"/>
    <w:rsid w:val="00695B90"/>
    <w:rsid w:val="0069731F"/>
    <w:rsid w:val="006A0562"/>
    <w:rsid w:val="006A3439"/>
    <w:rsid w:val="006A4D96"/>
    <w:rsid w:val="006A65FB"/>
    <w:rsid w:val="006B4C90"/>
    <w:rsid w:val="006B6586"/>
    <w:rsid w:val="006B6B40"/>
    <w:rsid w:val="006B73BB"/>
    <w:rsid w:val="006C0263"/>
    <w:rsid w:val="006C1C78"/>
    <w:rsid w:val="006C3294"/>
    <w:rsid w:val="006C657A"/>
    <w:rsid w:val="006D00AD"/>
    <w:rsid w:val="006D10D6"/>
    <w:rsid w:val="006D1679"/>
    <w:rsid w:val="006D16FD"/>
    <w:rsid w:val="006D1742"/>
    <w:rsid w:val="006D2F49"/>
    <w:rsid w:val="006D317D"/>
    <w:rsid w:val="006D4C2E"/>
    <w:rsid w:val="006D50B4"/>
    <w:rsid w:val="006D6A10"/>
    <w:rsid w:val="006E1CDA"/>
    <w:rsid w:val="006E612F"/>
    <w:rsid w:val="006F2986"/>
    <w:rsid w:val="006F2E41"/>
    <w:rsid w:val="006F3CE0"/>
    <w:rsid w:val="006F3D40"/>
    <w:rsid w:val="006F59B0"/>
    <w:rsid w:val="00700355"/>
    <w:rsid w:val="00701D6D"/>
    <w:rsid w:val="00704479"/>
    <w:rsid w:val="00704CDA"/>
    <w:rsid w:val="00706625"/>
    <w:rsid w:val="00711EE2"/>
    <w:rsid w:val="00712BA8"/>
    <w:rsid w:val="00717E4E"/>
    <w:rsid w:val="0072626F"/>
    <w:rsid w:val="007311F0"/>
    <w:rsid w:val="00732676"/>
    <w:rsid w:val="00734D60"/>
    <w:rsid w:val="00736197"/>
    <w:rsid w:val="0073688D"/>
    <w:rsid w:val="007436F4"/>
    <w:rsid w:val="007467C1"/>
    <w:rsid w:val="00750AA4"/>
    <w:rsid w:val="0075350E"/>
    <w:rsid w:val="007560B0"/>
    <w:rsid w:val="00756951"/>
    <w:rsid w:val="00757599"/>
    <w:rsid w:val="00760E06"/>
    <w:rsid w:val="00761B75"/>
    <w:rsid w:val="0076558E"/>
    <w:rsid w:val="007726BD"/>
    <w:rsid w:val="007735FB"/>
    <w:rsid w:val="00776E1C"/>
    <w:rsid w:val="00777DC1"/>
    <w:rsid w:val="00780683"/>
    <w:rsid w:val="0078309B"/>
    <w:rsid w:val="00787EFD"/>
    <w:rsid w:val="007923E9"/>
    <w:rsid w:val="00792AE6"/>
    <w:rsid w:val="0079324E"/>
    <w:rsid w:val="00793331"/>
    <w:rsid w:val="007949C4"/>
    <w:rsid w:val="00794E18"/>
    <w:rsid w:val="007962C1"/>
    <w:rsid w:val="00796478"/>
    <w:rsid w:val="007971B0"/>
    <w:rsid w:val="007972BE"/>
    <w:rsid w:val="007A229A"/>
    <w:rsid w:val="007A35BE"/>
    <w:rsid w:val="007B0820"/>
    <w:rsid w:val="007B1716"/>
    <w:rsid w:val="007B1FB1"/>
    <w:rsid w:val="007B22F8"/>
    <w:rsid w:val="007B264A"/>
    <w:rsid w:val="007B710E"/>
    <w:rsid w:val="007B74CF"/>
    <w:rsid w:val="007C0881"/>
    <w:rsid w:val="007C26C9"/>
    <w:rsid w:val="007C2FA2"/>
    <w:rsid w:val="007C5632"/>
    <w:rsid w:val="007C6E82"/>
    <w:rsid w:val="007D6F1A"/>
    <w:rsid w:val="007E11E3"/>
    <w:rsid w:val="007E27F2"/>
    <w:rsid w:val="007E2F63"/>
    <w:rsid w:val="007E456A"/>
    <w:rsid w:val="007F1D29"/>
    <w:rsid w:val="007F434A"/>
    <w:rsid w:val="007F51B3"/>
    <w:rsid w:val="00803435"/>
    <w:rsid w:val="008105F4"/>
    <w:rsid w:val="008124D0"/>
    <w:rsid w:val="00815FAB"/>
    <w:rsid w:val="00820118"/>
    <w:rsid w:val="0082078D"/>
    <w:rsid w:val="00820EF9"/>
    <w:rsid w:val="00822B19"/>
    <w:rsid w:val="00830045"/>
    <w:rsid w:val="00830596"/>
    <w:rsid w:val="008369B7"/>
    <w:rsid w:val="00837D53"/>
    <w:rsid w:val="008435C3"/>
    <w:rsid w:val="00845746"/>
    <w:rsid w:val="008471C5"/>
    <w:rsid w:val="00852AD7"/>
    <w:rsid w:val="0085429F"/>
    <w:rsid w:val="00854DD8"/>
    <w:rsid w:val="00862CC0"/>
    <w:rsid w:val="008658FA"/>
    <w:rsid w:val="00866600"/>
    <w:rsid w:val="0086692F"/>
    <w:rsid w:val="00867526"/>
    <w:rsid w:val="00870CFE"/>
    <w:rsid w:val="00873628"/>
    <w:rsid w:val="00875E8D"/>
    <w:rsid w:val="008805ED"/>
    <w:rsid w:val="00890470"/>
    <w:rsid w:val="00890975"/>
    <w:rsid w:val="0089162E"/>
    <w:rsid w:val="0089493E"/>
    <w:rsid w:val="0089568F"/>
    <w:rsid w:val="00895BAC"/>
    <w:rsid w:val="00896A0E"/>
    <w:rsid w:val="00897E3F"/>
    <w:rsid w:val="008A0DB6"/>
    <w:rsid w:val="008A2D81"/>
    <w:rsid w:val="008A4657"/>
    <w:rsid w:val="008A7577"/>
    <w:rsid w:val="008B3852"/>
    <w:rsid w:val="008B4584"/>
    <w:rsid w:val="008B5AD6"/>
    <w:rsid w:val="008B6E78"/>
    <w:rsid w:val="008B77AE"/>
    <w:rsid w:val="008C3BB7"/>
    <w:rsid w:val="008C5BBA"/>
    <w:rsid w:val="008D114F"/>
    <w:rsid w:val="008D3D21"/>
    <w:rsid w:val="008D4D87"/>
    <w:rsid w:val="008D78B6"/>
    <w:rsid w:val="008E29E6"/>
    <w:rsid w:val="008E6FCA"/>
    <w:rsid w:val="008E7A39"/>
    <w:rsid w:val="008F0AEB"/>
    <w:rsid w:val="008F1C09"/>
    <w:rsid w:val="008F4905"/>
    <w:rsid w:val="008F6EA3"/>
    <w:rsid w:val="0090036C"/>
    <w:rsid w:val="00905E13"/>
    <w:rsid w:val="009122C7"/>
    <w:rsid w:val="00915E62"/>
    <w:rsid w:val="00917892"/>
    <w:rsid w:val="00917D09"/>
    <w:rsid w:val="009208BA"/>
    <w:rsid w:val="00923F88"/>
    <w:rsid w:val="009253E2"/>
    <w:rsid w:val="00926C77"/>
    <w:rsid w:val="00927F10"/>
    <w:rsid w:val="00927FC7"/>
    <w:rsid w:val="00932C41"/>
    <w:rsid w:val="0093496B"/>
    <w:rsid w:val="00935253"/>
    <w:rsid w:val="00937E3F"/>
    <w:rsid w:val="00941381"/>
    <w:rsid w:val="00942289"/>
    <w:rsid w:val="00942C81"/>
    <w:rsid w:val="00944A76"/>
    <w:rsid w:val="0094626D"/>
    <w:rsid w:val="00951CD8"/>
    <w:rsid w:val="00951EAD"/>
    <w:rsid w:val="009543F0"/>
    <w:rsid w:val="00954D06"/>
    <w:rsid w:val="00955321"/>
    <w:rsid w:val="00955DC4"/>
    <w:rsid w:val="0096072C"/>
    <w:rsid w:val="00961FF8"/>
    <w:rsid w:val="00963612"/>
    <w:rsid w:val="00964885"/>
    <w:rsid w:val="00964A3C"/>
    <w:rsid w:val="00966019"/>
    <w:rsid w:val="009725C9"/>
    <w:rsid w:val="00974E96"/>
    <w:rsid w:val="009756EF"/>
    <w:rsid w:val="009764B6"/>
    <w:rsid w:val="009766CE"/>
    <w:rsid w:val="0098219E"/>
    <w:rsid w:val="00983834"/>
    <w:rsid w:val="00987FE7"/>
    <w:rsid w:val="00991010"/>
    <w:rsid w:val="00997446"/>
    <w:rsid w:val="009A2757"/>
    <w:rsid w:val="009A3235"/>
    <w:rsid w:val="009A6CB7"/>
    <w:rsid w:val="009A77B8"/>
    <w:rsid w:val="009A7856"/>
    <w:rsid w:val="009B0A4B"/>
    <w:rsid w:val="009B27E6"/>
    <w:rsid w:val="009B28E4"/>
    <w:rsid w:val="009B2FC3"/>
    <w:rsid w:val="009B4F89"/>
    <w:rsid w:val="009C03A9"/>
    <w:rsid w:val="009C19E9"/>
    <w:rsid w:val="009C214D"/>
    <w:rsid w:val="009C272E"/>
    <w:rsid w:val="009C29BE"/>
    <w:rsid w:val="009C4DAE"/>
    <w:rsid w:val="009C620D"/>
    <w:rsid w:val="009C6987"/>
    <w:rsid w:val="009D68C2"/>
    <w:rsid w:val="009E39C5"/>
    <w:rsid w:val="009E4CF6"/>
    <w:rsid w:val="009F0E63"/>
    <w:rsid w:val="009F12AC"/>
    <w:rsid w:val="009F529B"/>
    <w:rsid w:val="009F663B"/>
    <w:rsid w:val="009F684F"/>
    <w:rsid w:val="00A0067E"/>
    <w:rsid w:val="00A03566"/>
    <w:rsid w:val="00A048C9"/>
    <w:rsid w:val="00A10F25"/>
    <w:rsid w:val="00A113DB"/>
    <w:rsid w:val="00A13682"/>
    <w:rsid w:val="00A14DFB"/>
    <w:rsid w:val="00A1688D"/>
    <w:rsid w:val="00A25BF1"/>
    <w:rsid w:val="00A264C5"/>
    <w:rsid w:val="00A32E5F"/>
    <w:rsid w:val="00A342FC"/>
    <w:rsid w:val="00A349D0"/>
    <w:rsid w:val="00A3663F"/>
    <w:rsid w:val="00A41649"/>
    <w:rsid w:val="00A43872"/>
    <w:rsid w:val="00A44E3C"/>
    <w:rsid w:val="00A504BC"/>
    <w:rsid w:val="00A5505B"/>
    <w:rsid w:val="00A55AEC"/>
    <w:rsid w:val="00A55C75"/>
    <w:rsid w:val="00A57D84"/>
    <w:rsid w:val="00A62D4E"/>
    <w:rsid w:val="00A77301"/>
    <w:rsid w:val="00A80F3B"/>
    <w:rsid w:val="00A82041"/>
    <w:rsid w:val="00A83F24"/>
    <w:rsid w:val="00A920FD"/>
    <w:rsid w:val="00A941A5"/>
    <w:rsid w:val="00AA1EAB"/>
    <w:rsid w:val="00AA4A36"/>
    <w:rsid w:val="00AA4D70"/>
    <w:rsid w:val="00AA6C60"/>
    <w:rsid w:val="00AA6F52"/>
    <w:rsid w:val="00AB1180"/>
    <w:rsid w:val="00AB1BCB"/>
    <w:rsid w:val="00AB2DA9"/>
    <w:rsid w:val="00AB3327"/>
    <w:rsid w:val="00AB3BAF"/>
    <w:rsid w:val="00AB4022"/>
    <w:rsid w:val="00AC1C5D"/>
    <w:rsid w:val="00AC22DC"/>
    <w:rsid w:val="00AC5AE8"/>
    <w:rsid w:val="00AC60BF"/>
    <w:rsid w:val="00AC636C"/>
    <w:rsid w:val="00AC6636"/>
    <w:rsid w:val="00AC7D79"/>
    <w:rsid w:val="00AD1335"/>
    <w:rsid w:val="00AD3F86"/>
    <w:rsid w:val="00AE1CB2"/>
    <w:rsid w:val="00AE4222"/>
    <w:rsid w:val="00AE4BB6"/>
    <w:rsid w:val="00AE4EEF"/>
    <w:rsid w:val="00AF174D"/>
    <w:rsid w:val="00AF2164"/>
    <w:rsid w:val="00AF34EB"/>
    <w:rsid w:val="00AF799E"/>
    <w:rsid w:val="00B047EF"/>
    <w:rsid w:val="00B04C0F"/>
    <w:rsid w:val="00B06A8A"/>
    <w:rsid w:val="00B11AFC"/>
    <w:rsid w:val="00B11F10"/>
    <w:rsid w:val="00B11F28"/>
    <w:rsid w:val="00B146B9"/>
    <w:rsid w:val="00B14AB7"/>
    <w:rsid w:val="00B16048"/>
    <w:rsid w:val="00B21BED"/>
    <w:rsid w:val="00B248C7"/>
    <w:rsid w:val="00B300A8"/>
    <w:rsid w:val="00B30FBB"/>
    <w:rsid w:val="00B36BE1"/>
    <w:rsid w:val="00B40834"/>
    <w:rsid w:val="00B425CD"/>
    <w:rsid w:val="00B45F66"/>
    <w:rsid w:val="00B46CC8"/>
    <w:rsid w:val="00B50956"/>
    <w:rsid w:val="00B51EDD"/>
    <w:rsid w:val="00B526E4"/>
    <w:rsid w:val="00B53E81"/>
    <w:rsid w:val="00B6164D"/>
    <w:rsid w:val="00B617B5"/>
    <w:rsid w:val="00B621E4"/>
    <w:rsid w:val="00B65281"/>
    <w:rsid w:val="00B664E9"/>
    <w:rsid w:val="00B71396"/>
    <w:rsid w:val="00B72CBC"/>
    <w:rsid w:val="00B74410"/>
    <w:rsid w:val="00B75684"/>
    <w:rsid w:val="00B75FA4"/>
    <w:rsid w:val="00B77B85"/>
    <w:rsid w:val="00B80EF6"/>
    <w:rsid w:val="00B84867"/>
    <w:rsid w:val="00B90349"/>
    <w:rsid w:val="00B9351F"/>
    <w:rsid w:val="00B94340"/>
    <w:rsid w:val="00B97C25"/>
    <w:rsid w:val="00BA0AEE"/>
    <w:rsid w:val="00BC4578"/>
    <w:rsid w:val="00BC52F1"/>
    <w:rsid w:val="00BC5333"/>
    <w:rsid w:val="00BC62B6"/>
    <w:rsid w:val="00BD6CE6"/>
    <w:rsid w:val="00BD74F8"/>
    <w:rsid w:val="00BE1FB3"/>
    <w:rsid w:val="00BE2BDE"/>
    <w:rsid w:val="00BE55CC"/>
    <w:rsid w:val="00BF0BBB"/>
    <w:rsid w:val="00BF2279"/>
    <w:rsid w:val="00BF43FF"/>
    <w:rsid w:val="00BF6967"/>
    <w:rsid w:val="00BF77A4"/>
    <w:rsid w:val="00C045BC"/>
    <w:rsid w:val="00C073B9"/>
    <w:rsid w:val="00C100A3"/>
    <w:rsid w:val="00C10950"/>
    <w:rsid w:val="00C1392B"/>
    <w:rsid w:val="00C16278"/>
    <w:rsid w:val="00C1717C"/>
    <w:rsid w:val="00C21E7F"/>
    <w:rsid w:val="00C2207A"/>
    <w:rsid w:val="00C263C0"/>
    <w:rsid w:val="00C31EEC"/>
    <w:rsid w:val="00C334A2"/>
    <w:rsid w:val="00C335A8"/>
    <w:rsid w:val="00C4043D"/>
    <w:rsid w:val="00C404CD"/>
    <w:rsid w:val="00C46152"/>
    <w:rsid w:val="00C468D5"/>
    <w:rsid w:val="00C46BD9"/>
    <w:rsid w:val="00C50537"/>
    <w:rsid w:val="00C5085C"/>
    <w:rsid w:val="00C5220B"/>
    <w:rsid w:val="00C52455"/>
    <w:rsid w:val="00C52E35"/>
    <w:rsid w:val="00C56080"/>
    <w:rsid w:val="00C66C0E"/>
    <w:rsid w:val="00C725E7"/>
    <w:rsid w:val="00C74263"/>
    <w:rsid w:val="00C74789"/>
    <w:rsid w:val="00C7708C"/>
    <w:rsid w:val="00C8104D"/>
    <w:rsid w:val="00C83D18"/>
    <w:rsid w:val="00C852A8"/>
    <w:rsid w:val="00C862EF"/>
    <w:rsid w:val="00C87DC5"/>
    <w:rsid w:val="00C907BA"/>
    <w:rsid w:val="00C910FB"/>
    <w:rsid w:val="00C93B11"/>
    <w:rsid w:val="00C95586"/>
    <w:rsid w:val="00C95FA8"/>
    <w:rsid w:val="00CA4B26"/>
    <w:rsid w:val="00CA65FC"/>
    <w:rsid w:val="00CB74B1"/>
    <w:rsid w:val="00CC0D1B"/>
    <w:rsid w:val="00CC18C0"/>
    <w:rsid w:val="00CC26DD"/>
    <w:rsid w:val="00CC2ACB"/>
    <w:rsid w:val="00CC4872"/>
    <w:rsid w:val="00CC5976"/>
    <w:rsid w:val="00CD08A0"/>
    <w:rsid w:val="00CD3BAD"/>
    <w:rsid w:val="00CE4A77"/>
    <w:rsid w:val="00CE7FDC"/>
    <w:rsid w:val="00CF64C4"/>
    <w:rsid w:val="00D02FDB"/>
    <w:rsid w:val="00D03F17"/>
    <w:rsid w:val="00D11034"/>
    <w:rsid w:val="00D1226C"/>
    <w:rsid w:val="00D1789D"/>
    <w:rsid w:val="00D202B3"/>
    <w:rsid w:val="00D202DA"/>
    <w:rsid w:val="00D2095F"/>
    <w:rsid w:val="00D24C7A"/>
    <w:rsid w:val="00D266A5"/>
    <w:rsid w:val="00D274E7"/>
    <w:rsid w:val="00D27D80"/>
    <w:rsid w:val="00D3062F"/>
    <w:rsid w:val="00D3259A"/>
    <w:rsid w:val="00D3357C"/>
    <w:rsid w:val="00D33594"/>
    <w:rsid w:val="00D3401A"/>
    <w:rsid w:val="00D35F49"/>
    <w:rsid w:val="00D35F9B"/>
    <w:rsid w:val="00D43158"/>
    <w:rsid w:val="00D45613"/>
    <w:rsid w:val="00D47EDB"/>
    <w:rsid w:val="00D5151B"/>
    <w:rsid w:val="00D53E1D"/>
    <w:rsid w:val="00D548BF"/>
    <w:rsid w:val="00D56FCC"/>
    <w:rsid w:val="00D60348"/>
    <w:rsid w:val="00D61FF6"/>
    <w:rsid w:val="00D620F5"/>
    <w:rsid w:val="00D62195"/>
    <w:rsid w:val="00D63C4E"/>
    <w:rsid w:val="00D6467E"/>
    <w:rsid w:val="00D66F4E"/>
    <w:rsid w:val="00D72F62"/>
    <w:rsid w:val="00D77C3E"/>
    <w:rsid w:val="00D826A8"/>
    <w:rsid w:val="00D860E5"/>
    <w:rsid w:val="00D90C4E"/>
    <w:rsid w:val="00D93861"/>
    <w:rsid w:val="00D94257"/>
    <w:rsid w:val="00D95562"/>
    <w:rsid w:val="00D956D6"/>
    <w:rsid w:val="00D9583C"/>
    <w:rsid w:val="00D96D6D"/>
    <w:rsid w:val="00D96F26"/>
    <w:rsid w:val="00DA0E5C"/>
    <w:rsid w:val="00DA5B42"/>
    <w:rsid w:val="00DA7729"/>
    <w:rsid w:val="00DA7B28"/>
    <w:rsid w:val="00DB053A"/>
    <w:rsid w:val="00DB1A1A"/>
    <w:rsid w:val="00DB1BD7"/>
    <w:rsid w:val="00DB2C10"/>
    <w:rsid w:val="00DC2228"/>
    <w:rsid w:val="00DC5B01"/>
    <w:rsid w:val="00DD22FB"/>
    <w:rsid w:val="00DD7366"/>
    <w:rsid w:val="00DE0EBA"/>
    <w:rsid w:val="00DE2DFF"/>
    <w:rsid w:val="00DE2FE7"/>
    <w:rsid w:val="00DF4E3C"/>
    <w:rsid w:val="00DF5401"/>
    <w:rsid w:val="00DF5C35"/>
    <w:rsid w:val="00DF6906"/>
    <w:rsid w:val="00DF7912"/>
    <w:rsid w:val="00E028B2"/>
    <w:rsid w:val="00E02DB9"/>
    <w:rsid w:val="00E045FF"/>
    <w:rsid w:val="00E07FEE"/>
    <w:rsid w:val="00E10059"/>
    <w:rsid w:val="00E129AF"/>
    <w:rsid w:val="00E159B2"/>
    <w:rsid w:val="00E16002"/>
    <w:rsid w:val="00E2118C"/>
    <w:rsid w:val="00E31E99"/>
    <w:rsid w:val="00E34258"/>
    <w:rsid w:val="00E36D60"/>
    <w:rsid w:val="00E50C65"/>
    <w:rsid w:val="00E50DCC"/>
    <w:rsid w:val="00E511B5"/>
    <w:rsid w:val="00E541E7"/>
    <w:rsid w:val="00E55212"/>
    <w:rsid w:val="00E56507"/>
    <w:rsid w:val="00E57A43"/>
    <w:rsid w:val="00E62421"/>
    <w:rsid w:val="00E700F9"/>
    <w:rsid w:val="00E70EF9"/>
    <w:rsid w:val="00E72785"/>
    <w:rsid w:val="00E73AA8"/>
    <w:rsid w:val="00E74110"/>
    <w:rsid w:val="00E74CC3"/>
    <w:rsid w:val="00E81C33"/>
    <w:rsid w:val="00E8558A"/>
    <w:rsid w:val="00E92235"/>
    <w:rsid w:val="00E939E8"/>
    <w:rsid w:val="00E952E1"/>
    <w:rsid w:val="00E9639D"/>
    <w:rsid w:val="00EA0D51"/>
    <w:rsid w:val="00EA1039"/>
    <w:rsid w:val="00EA167A"/>
    <w:rsid w:val="00EA1AD0"/>
    <w:rsid w:val="00EA29F9"/>
    <w:rsid w:val="00EA465C"/>
    <w:rsid w:val="00EA4A6F"/>
    <w:rsid w:val="00EA50FE"/>
    <w:rsid w:val="00EA58BB"/>
    <w:rsid w:val="00EB2E24"/>
    <w:rsid w:val="00EB391B"/>
    <w:rsid w:val="00EB55E5"/>
    <w:rsid w:val="00EB6C1D"/>
    <w:rsid w:val="00EB6FE3"/>
    <w:rsid w:val="00EC0309"/>
    <w:rsid w:val="00EC4637"/>
    <w:rsid w:val="00ED2E87"/>
    <w:rsid w:val="00EE3264"/>
    <w:rsid w:val="00EE573E"/>
    <w:rsid w:val="00EE5AE7"/>
    <w:rsid w:val="00EF4639"/>
    <w:rsid w:val="00EF4703"/>
    <w:rsid w:val="00EF7E43"/>
    <w:rsid w:val="00F03EAD"/>
    <w:rsid w:val="00F055BF"/>
    <w:rsid w:val="00F06CF6"/>
    <w:rsid w:val="00F07918"/>
    <w:rsid w:val="00F11B12"/>
    <w:rsid w:val="00F127CA"/>
    <w:rsid w:val="00F12AA2"/>
    <w:rsid w:val="00F12F18"/>
    <w:rsid w:val="00F13610"/>
    <w:rsid w:val="00F165F6"/>
    <w:rsid w:val="00F20BA5"/>
    <w:rsid w:val="00F212EE"/>
    <w:rsid w:val="00F26E8D"/>
    <w:rsid w:val="00F27BA1"/>
    <w:rsid w:val="00F303AC"/>
    <w:rsid w:val="00F313B1"/>
    <w:rsid w:val="00F33076"/>
    <w:rsid w:val="00F43AB6"/>
    <w:rsid w:val="00F44CD2"/>
    <w:rsid w:val="00F46451"/>
    <w:rsid w:val="00F51EAA"/>
    <w:rsid w:val="00F527B9"/>
    <w:rsid w:val="00F5475D"/>
    <w:rsid w:val="00F57943"/>
    <w:rsid w:val="00F57CF9"/>
    <w:rsid w:val="00F66850"/>
    <w:rsid w:val="00F67598"/>
    <w:rsid w:val="00F67D76"/>
    <w:rsid w:val="00F725B1"/>
    <w:rsid w:val="00F730E0"/>
    <w:rsid w:val="00F81C76"/>
    <w:rsid w:val="00F86073"/>
    <w:rsid w:val="00F91652"/>
    <w:rsid w:val="00F93044"/>
    <w:rsid w:val="00FA54E1"/>
    <w:rsid w:val="00FB0569"/>
    <w:rsid w:val="00FB0984"/>
    <w:rsid w:val="00FB44C5"/>
    <w:rsid w:val="00FB628A"/>
    <w:rsid w:val="00FC1793"/>
    <w:rsid w:val="00FC196A"/>
    <w:rsid w:val="00FC1BBC"/>
    <w:rsid w:val="00FC1E7E"/>
    <w:rsid w:val="00FC5279"/>
    <w:rsid w:val="00FC58B2"/>
    <w:rsid w:val="00FD270C"/>
    <w:rsid w:val="00FD37BD"/>
    <w:rsid w:val="00FD3A20"/>
    <w:rsid w:val="00FD3F71"/>
    <w:rsid w:val="00FD40B7"/>
    <w:rsid w:val="00FD40C1"/>
    <w:rsid w:val="00FD4BCC"/>
    <w:rsid w:val="00FD6729"/>
    <w:rsid w:val="00FD75DC"/>
    <w:rsid w:val="00FE17E3"/>
    <w:rsid w:val="00FE1801"/>
    <w:rsid w:val="00FE1EAC"/>
    <w:rsid w:val="00FE3ECE"/>
    <w:rsid w:val="00FE4492"/>
    <w:rsid w:val="00FF2957"/>
    <w:rsid w:val="00FF2AE0"/>
    <w:rsid w:val="00FF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D7CA2"/>
  <w14:defaultImageDpi w14:val="32767"/>
  <w15:chartTrackingRefBased/>
  <w15:docId w15:val="{D3008421-C644-DF47-BB70-64984CC9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ind w:left="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26BD"/>
    <w:pPr>
      <w:ind w:left="0"/>
    </w:pPr>
    <w:rPr>
      <w:rFonts w:ascii="Times New Roman" w:eastAsia="Times New Roman" w:hAnsi="Times New Roman" w:cs="Times New Roman"/>
      <w:lang w:eastAsia="en-GB"/>
    </w:rPr>
  </w:style>
  <w:style w:type="paragraph" w:styleId="Heading3">
    <w:name w:val="heading 3"/>
    <w:basedOn w:val="Normal"/>
    <w:next w:val="Normal"/>
    <w:link w:val="Heading3Char"/>
    <w:uiPriority w:val="9"/>
    <w:semiHidden/>
    <w:unhideWhenUsed/>
    <w:qFormat/>
    <w:rsid w:val="001F34E7"/>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2B130A"/>
    <w:pPr>
      <w:keepNext/>
      <w:keepLines/>
      <w:spacing w:before="40"/>
      <w:outlineLvl w:val="4"/>
    </w:pPr>
    <w:rPr>
      <w:rFonts w:ascii="Calibri" w:eastAsiaTheme="majorEastAsia" w:hAnsi="Calibri" w:cstheme="majorBidi"/>
      <w:color w:val="05407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6BD"/>
    <w:pPr>
      <w:ind w:left="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6BD"/>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B36BE1"/>
    <w:pPr>
      <w:tabs>
        <w:tab w:val="center" w:pos="4680"/>
        <w:tab w:val="right" w:pos="9360"/>
      </w:tabs>
    </w:pPr>
  </w:style>
  <w:style w:type="character" w:customStyle="1" w:styleId="HeaderChar">
    <w:name w:val="Header Char"/>
    <w:basedOn w:val="DefaultParagraphFont"/>
    <w:link w:val="Header"/>
    <w:uiPriority w:val="99"/>
    <w:rsid w:val="00B36BE1"/>
    <w:rPr>
      <w:rFonts w:ascii="Times New Roman" w:eastAsia="Times New Roman" w:hAnsi="Times New Roman" w:cs="Times New Roman"/>
      <w:lang w:eastAsia="en-GB"/>
    </w:rPr>
  </w:style>
  <w:style w:type="paragraph" w:styleId="Footer">
    <w:name w:val="footer"/>
    <w:basedOn w:val="Normal"/>
    <w:link w:val="FooterChar"/>
    <w:uiPriority w:val="99"/>
    <w:unhideWhenUsed/>
    <w:rsid w:val="00B36BE1"/>
    <w:pPr>
      <w:tabs>
        <w:tab w:val="center" w:pos="4680"/>
        <w:tab w:val="right" w:pos="9360"/>
      </w:tabs>
    </w:pPr>
  </w:style>
  <w:style w:type="character" w:customStyle="1" w:styleId="FooterChar">
    <w:name w:val="Footer Char"/>
    <w:basedOn w:val="DefaultParagraphFont"/>
    <w:link w:val="Footer"/>
    <w:uiPriority w:val="99"/>
    <w:rsid w:val="00B36BE1"/>
    <w:rPr>
      <w:rFonts w:ascii="Times New Roman" w:eastAsia="Times New Roman" w:hAnsi="Times New Roman" w:cs="Times New Roman"/>
      <w:lang w:eastAsia="en-GB"/>
    </w:rPr>
  </w:style>
  <w:style w:type="character" w:styleId="Hyperlink">
    <w:name w:val="Hyperlink"/>
    <w:basedOn w:val="DefaultParagraphFont"/>
    <w:uiPriority w:val="99"/>
    <w:unhideWhenUsed/>
    <w:rsid w:val="00AE4BB6"/>
    <w:rPr>
      <w:color w:val="0563C1" w:themeColor="hyperlink"/>
      <w:u w:val="single"/>
    </w:rPr>
  </w:style>
  <w:style w:type="character" w:styleId="UnresolvedMention">
    <w:name w:val="Unresolved Mention"/>
    <w:basedOn w:val="DefaultParagraphFont"/>
    <w:uiPriority w:val="99"/>
    <w:rsid w:val="00AE4BB6"/>
    <w:rPr>
      <w:color w:val="605E5C"/>
      <w:shd w:val="clear" w:color="auto" w:fill="E1DFDD"/>
    </w:rPr>
  </w:style>
  <w:style w:type="character" w:styleId="FollowedHyperlink">
    <w:name w:val="FollowedHyperlink"/>
    <w:basedOn w:val="DefaultParagraphFont"/>
    <w:uiPriority w:val="99"/>
    <w:semiHidden/>
    <w:unhideWhenUsed/>
    <w:rsid w:val="006A0562"/>
    <w:rPr>
      <w:color w:val="954F72" w:themeColor="followedHyperlink"/>
      <w:u w:val="single"/>
    </w:rPr>
  </w:style>
  <w:style w:type="character" w:customStyle="1" w:styleId="Heading5Char">
    <w:name w:val="Heading 5 Char"/>
    <w:basedOn w:val="DefaultParagraphFont"/>
    <w:link w:val="Heading5"/>
    <w:uiPriority w:val="9"/>
    <w:rsid w:val="002B130A"/>
    <w:rPr>
      <w:rFonts w:ascii="Calibri" w:eastAsiaTheme="majorEastAsia" w:hAnsi="Calibri" w:cstheme="majorBidi"/>
      <w:color w:val="054078"/>
      <w:szCs w:val="22"/>
      <w:lang w:val="en-US"/>
    </w:rPr>
  </w:style>
  <w:style w:type="character" w:styleId="Emphasis">
    <w:name w:val="Emphasis"/>
    <w:basedOn w:val="DefaultParagraphFont"/>
    <w:uiPriority w:val="20"/>
    <w:qFormat/>
    <w:rsid w:val="003A4226"/>
    <w:rPr>
      <w:i/>
      <w:iCs/>
    </w:rPr>
  </w:style>
  <w:style w:type="paragraph" w:styleId="NormalWeb">
    <w:name w:val="Normal (Web)"/>
    <w:basedOn w:val="Normal"/>
    <w:uiPriority w:val="99"/>
    <w:unhideWhenUsed/>
    <w:rsid w:val="003A4226"/>
    <w:pPr>
      <w:spacing w:before="100" w:beforeAutospacing="1" w:after="100" w:afterAutospacing="1"/>
    </w:pPr>
  </w:style>
  <w:style w:type="paragraph" w:customStyle="1" w:styleId="govuk-body">
    <w:name w:val="govuk-body"/>
    <w:basedOn w:val="Normal"/>
    <w:rsid w:val="00777DC1"/>
    <w:pPr>
      <w:spacing w:before="100" w:beforeAutospacing="1" w:after="100" w:afterAutospacing="1"/>
    </w:pPr>
  </w:style>
  <w:style w:type="character" w:customStyle="1" w:styleId="Heading3Char">
    <w:name w:val="Heading 3 Char"/>
    <w:basedOn w:val="DefaultParagraphFont"/>
    <w:link w:val="Heading3"/>
    <w:uiPriority w:val="9"/>
    <w:semiHidden/>
    <w:rsid w:val="001F34E7"/>
    <w:rPr>
      <w:rFonts w:asciiTheme="majorHAnsi" w:eastAsiaTheme="majorEastAsia" w:hAnsiTheme="majorHAnsi" w:cstheme="majorBidi"/>
      <w:color w:val="1F3763" w:themeColor="accent1" w:themeShade="7F"/>
      <w:lang w:eastAsia="en-GB"/>
    </w:rPr>
  </w:style>
  <w:style w:type="character" w:customStyle="1" w:styleId="normaltextrun">
    <w:name w:val="normaltextrun"/>
    <w:basedOn w:val="DefaultParagraphFont"/>
    <w:rsid w:val="00AF34EB"/>
  </w:style>
  <w:style w:type="character" w:customStyle="1" w:styleId="eop">
    <w:name w:val="eop"/>
    <w:basedOn w:val="DefaultParagraphFont"/>
    <w:rsid w:val="00AF34EB"/>
  </w:style>
  <w:style w:type="paragraph" w:customStyle="1" w:styleId="paragraph">
    <w:name w:val="paragraph"/>
    <w:basedOn w:val="Normal"/>
    <w:rsid w:val="00AF34EB"/>
    <w:pPr>
      <w:spacing w:before="100" w:beforeAutospacing="1" w:after="100" w:afterAutospacing="1"/>
    </w:pPr>
  </w:style>
  <w:style w:type="paragraph" w:customStyle="1" w:styleId="m5821696217086692110msolistparagraph">
    <w:name w:val="m_5821696217086692110msolistparagraph"/>
    <w:basedOn w:val="Normal"/>
    <w:rsid w:val="008105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329">
      <w:bodyDiv w:val="1"/>
      <w:marLeft w:val="0"/>
      <w:marRight w:val="0"/>
      <w:marTop w:val="0"/>
      <w:marBottom w:val="0"/>
      <w:divBdr>
        <w:top w:val="none" w:sz="0" w:space="0" w:color="auto"/>
        <w:left w:val="none" w:sz="0" w:space="0" w:color="auto"/>
        <w:bottom w:val="none" w:sz="0" w:space="0" w:color="auto"/>
        <w:right w:val="none" w:sz="0" w:space="0" w:color="auto"/>
      </w:divBdr>
    </w:div>
    <w:div w:id="70810470">
      <w:bodyDiv w:val="1"/>
      <w:marLeft w:val="0"/>
      <w:marRight w:val="0"/>
      <w:marTop w:val="0"/>
      <w:marBottom w:val="0"/>
      <w:divBdr>
        <w:top w:val="none" w:sz="0" w:space="0" w:color="auto"/>
        <w:left w:val="none" w:sz="0" w:space="0" w:color="auto"/>
        <w:bottom w:val="none" w:sz="0" w:space="0" w:color="auto"/>
        <w:right w:val="none" w:sz="0" w:space="0" w:color="auto"/>
      </w:divBdr>
    </w:div>
    <w:div w:id="244459478">
      <w:bodyDiv w:val="1"/>
      <w:marLeft w:val="0"/>
      <w:marRight w:val="0"/>
      <w:marTop w:val="0"/>
      <w:marBottom w:val="0"/>
      <w:divBdr>
        <w:top w:val="none" w:sz="0" w:space="0" w:color="auto"/>
        <w:left w:val="none" w:sz="0" w:space="0" w:color="auto"/>
        <w:bottom w:val="none" w:sz="0" w:space="0" w:color="auto"/>
        <w:right w:val="none" w:sz="0" w:space="0" w:color="auto"/>
      </w:divBdr>
    </w:div>
    <w:div w:id="300038298">
      <w:bodyDiv w:val="1"/>
      <w:marLeft w:val="0"/>
      <w:marRight w:val="0"/>
      <w:marTop w:val="0"/>
      <w:marBottom w:val="0"/>
      <w:divBdr>
        <w:top w:val="none" w:sz="0" w:space="0" w:color="auto"/>
        <w:left w:val="none" w:sz="0" w:space="0" w:color="auto"/>
        <w:bottom w:val="none" w:sz="0" w:space="0" w:color="auto"/>
        <w:right w:val="none" w:sz="0" w:space="0" w:color="auto"/>
      </w:divBdr>
    </w:div>
    <w:div w:id="343289745">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409499116">
      <w:bodyDiv w:val="1"/>
      <w:marLeft w:val="0"/>
      <w:marRight w:val="0"/>
      <w:marTop w:val="0"/>
      <w:marBottom w:val="0"/>
      <w:divBdr>
        <w:top w:val="none" w:sz="0" w:space="0" w:color="auto"/>
        <w:left w:val="none" w:sz="0" w:space="0" w:color="auto"/>
        <w:bottom w:val="none" w:sz="0" w:space="0" w:color="auto"/>
        <w:right w:val="none" w:sz="0" w:space="0" w:color="auto"/>
      </w:divBdr>
    </w:div>
    <w:div w:id="450590183">
      <w:bodyDiv w:val="1"/>
      <w:marLeft w:val="0"/>
      <w:marRight w:val="0"/>
      <w:marTop w:val="0"/>
      <w:marBottom w:val="0"/>
      <w:divBdr>
        <w:top w:val="none" w:sz="0" w:space="0" w:color="auto"/>
        <w:left w:val="none" w:sz="0" w:space="0" w:color="auto"/>
        <w:bottom w:val="none" w:sz="0" w:space="0" w:color="auto"/>
        <w:right w:val="none" w:sz="0" w:space="0" w:color="auto"/>
      </w:divBdr>
    </w:div>
    <w:div w:id="465709828">
      <w:bodyDiv w:val="1"/>
      <w:marLeft w:val="0"/>
      <w:marRight w:val="0"/>
      <w:marTop w:val="0"/>
      <w:marBottom w:val="0"/>
      <w:divBdr>
        <w:top w:val="none" w:sz="0" w:space="0" w:color="auto"/>
        <w:left w:val="none" w:sz="0" w:space="0" w:color="auto"/>
        <w:bottom w:val="none" w:sz="0" w:space="0" w:color="auto"/>
        <w:right w:val="none" w:sz="0" w:space="0" w:color="auto"/>
      </w:divBdr>
    </w:div>
    <w:div w:id="503513605">
      <w:bodyDiv w:val="1"/>
      <w:marLeft w:val="0"/>
      <w:marRight w:val="0"/>
      <w:marTop w:val="0"/>
      <w:marBottom w:val="0"/>
      <w:divBdr>
        <w:top w:val="none" w:sz="0" w:space="0" w:color="auto"/>
        <w:left w:val="none" w:sz="0" w:space="0" w:color="auto"/>
        <w:bottom w:val="none" w:sz="0" w:space="0" w:color="auto"/>
        <w:right w:val="none" w:sz="0" w:space="0" w:color="auto"/>
      </w:divBdr>
    </w:div>
    <w:div w:id="535850885">
      <w:bodyDiv w:val="1"/>
      <w:marLeft w:val="0"/>
      <w:marRight w:val="0"/>
      <w:marTop w:val="0"/>
      <w:marBottom w:val="0"/>
      <w:divBdr>
        <w:top w:val="none" w:sz="0" w:space="0" w:color="auto"/>
        <w:left w:val="none" w:sz="0" w:space="0" w:color="auto"/>
        <w:bottom w:val="none" w:sz="0" w:space="0" w:color="auto"/>
        <w:right w:val="none" w:sz="0" w:space="0" w:color="auto"/>
      </w:divBdr>
    </w:div>
    <w:div w:id="616522845">
      <w:bodyDiv w:val="1"/>
      <w:marLeft w:val="0"/>
      <w:marRight w:val="0"/>
      <w:marTop w:val="0"/>
      <w:marBottom w:val="0"/>
      <w:divBdr>
        <w:top w:val="none" w:sz="0" w:space="0" w:color="auto"/>
        <w:left w:val="none" w:sz="0" w:space="0" w:color="auto"/>
        <w:bottom w:val="none" w:sz="0" w:space="0" w:color="auto"/>
        <w:right w:val="none" w:sz="0" w:space="0" w:color="auto"/>
      </w:divBdr>
    </w:div>
    <w:div w:id="687635127">
      <w:bodyDiv w:val="1"/>
      <w:marLeft w:val="0"/>
      <w:marRight w:val="0"/>
      <w:marTop w:val="0"/>
      <w:marBottom w:val="0"/>
      <w:divBdr>
        <w:top w:val="none" w:sz="0" w:space="0" w:color="auto"/>
        <w:left w:val="none" w:sz="0" w:space="0" w:color="auto"/>
        <w:bottom w:val="none" w:sz="0" w:space="0" w:color="auto"/>
        <w:right w:val="none" w:sz="0" w:space="0" w:color="auto"/>
      </w:divBdr>
    </w:div>
    <w:div w:id="734428460">
      <w:bodyDiv w:val="1"/>
      <w:marLeft w:val="0"/>
      <w:marRight w:val="0"/>
      <w:marTop w:val="0"/>
      <w:marBottom w:val="0"/>
      <w:divBdr>
        <w:top w:val="none" w:sz="0" w:space="0" w:color="auto"/>
        <w:left w:val="none" w:sz="0" w:space="0" w:color="auto"/>
        <w:bottom w:val="none" w:sz="0" w:space="0" w:color="auto"/>
        <w:right w:val="none" w:sz="0" w:space="0" w:color="auto"/>
      </w:divBdr>
    </w:div>
    <w:div w:id="835808349">
      <w:bodyDiv w:val="1"/>
      <w:marLeft w:val="0"/>
      <w:marRight w:val="0"/>
      <w:marTop w:val="0"/>
      <w:marBottom w:val="0"/>
      <w:divBdr>
        <w:top w:val="none" w:sz="0" w:space="0" w:color="auto"/>
        <w:left w:val="none" w:sz="0" w:space="0" w:color="auto"/>
        <w:bottom w:val="none" w:sz="0" w:space="0" w:color="auto"/>
        <w:right w:val="none" w:sz="0" w:space="0" w:color="auto"/>
      </w:divBdr>
    </w:div>
    <w:div w:id="879322941">
      <w:bodyDiv w:val="1"/>
      <w:marLeft w:val="0"/>
      <w:marRight w:val="0"/>
      <w:marTop w:val="0"/>
      <w:marBottom w:val="0"/>
      <w:divBdr>
        <w:top w:val="none" w:sz="0" w:space="0" w:color="auto"/>
        <w:left w:val="none" w:sz="0" w:space="0" w:color="auto"/>
        <w:bottom w:val="none" w:sz="0" w:space="0" w:color="auto"/>
        <w:right w:val="none" w:sz="0" w:space="0" w:color="auto"/>
      </w:divBdr>
    </w:div>
    <w:div w:id="965820353">
      <w:bodyDiv w:val="1"/>
      <w:marLeft w:val="0"/>
      <w:marRight w:val="0"/>
      <w:marTop w:val="0"/>
      <w:marBottom w:val="0"/>
      <w:divBdr>
        <w:top w:val="none" w:sz="0" w:space="0" w:color="auto"/>
        <w:left w:val="none" w:sz="0" w:space="0" w:color="auto"/>
        <w:bottom w:val="none" w:sz="0" w:space="0" w:color="auto"/>
        <w:right w:val="none" w:sz="0" w:space="0" w:color="auto"/>
      </w:divBdr>
    </w:div>
    <w:div w:id="977415234">
      <w:bodyDiv w:val="1"/>
      <w:marLeft w:val="0"/>
      <w:marRight w:val="0"/>
      <w:marTop w:val="0"/>
      <w:marBottom w:val="0"/>
      <w:divBdr>
        <w:top w:val="none" w:sz="0" w:space="0" w:color="auto"/>
        <w:left w:val="none" w:sz="0" w:space="0" w:color="auto"/>
        <w:bottom w:val="none" w:sz="0" w:space="0" w:color="auto"/>
        <w:right w:val="none" w:sz="0" w:space="0" w:color="auto"/>
      </w:divBdr>
    </w:div>
    <w:div w:id="985354127">
      <w:bodyDiv w:val="1"/>
      <w:marLeft w:val="0"/>
      <w:marRight w:val="0"/>
      <w:marTop w:val="0"/>
      <w:marBottom w:val="0"/>
      <w:divBdr>
        <w:top w:val="none" w:sz="0" w:space="0" w:color="auto"/>
        <w:left w:val="none" w:sz="0" w:space="0" w:color="auto"/>
        <w:bottom w:val="none" w:sz="0" w:space="0" w:color="auto"/>
        <w:right w:val="none" w:sz="0" w:space="0" w:color="auto"/>
      </w:divBdr>
    </w:div>
    <w:div w:id="994721868">
      <w:bodyDiv w:val="1"/>
      <w:marLeft w:val="0"/>
      <w:marRight w:val="0"/>
      <w:marTop w:val="0"/>
      <w:marBottom w:val="0"/>
      <w:divBdr>
        <w:top w:val="none" w:sz="0" w:space="0" w:color="auto"/>
        <w:left w:val="none" w:sz="0" w:space="0" w:color="auto"/>
        <w:bottom w:val="none" w:sz="0" w:space="0" w:color="auto"/>
        <w:right w:val="none" w:sz="0" w:space="0" w:color="auto"/>
      </w:divBdr>
    </w:div>
    <w:div w:id="1048651055">
      <w:bodyDiv w:val="1"/>
      <w:marLeft w:val="0"/>
      <w:marRight w:val="0"/>
      <w:marTop w:val="0"/>
      <w:marBottom w:val="0"/>
      <w:divBdr>
        <w:top w:val="none" w:sz="0" w:space="0" w:color="auto"/>
        <w:left w:val="none" w:sz="0" w:space="0" w:color="auto"/>
        <w:bottom w:val="none" w:sz="0" w:space="0" w:color="auto"/>
        <w:right w:val="none" w:sz="0" w:space="0" w:color="auto"/>
      </w:divBdr>
    </w:div>
    <w:div w:id="1134640576">
      <w:bodyDiv w:val="1"/>
      <w:marLeft w:val="0"/>
      <w:marRight w:val="0"/>
      <w:marTop w:val="0"/>
      <w:marBottom w:val="0"/>
      <w:divBdr>
        <w:top w:val="none" w:sz="0" w:space="0" w:color="auto"/>
        <w:left w:val="none" w:sz="0" w:space="0" w:color="auto"/>
        <w:bottom w:val="none" w:sz="0" w:space="0" w:color="auto"/>
        <w:right w:val="none" w:sz="0" w:space="0" w:color="auto"/>
      </w:divBdr>
    </w:div>
    <w:div w:id="1147405614">
      <w:bodyDiv w:val="1"/>
      <w:marLeft w:val="0"/>
      <w:marRight w:val="0"/>
      <w:marTop w:val="0"/>
      <w:marBottom w:val="0"/>
      <w:divBdr>
        <w:top w:val="none" w:sz="0" w:space="0" w:color="auto"/>
        <w:left w:val="none" w:sz="0" w:space="0" w:color="auto"/>
        <w:bottom w:val="none" w:sz="0" w:space="0" w:color="auto"/>
        <w:right w:val="none" w:sz="0" w:space="0" w:color="auto"/>
      </w:divBdr>
    </w:div>
    <w:div w:id="1190610012">
      <w:bodyDiv w:val="1"/>
      <w:marLeft w:val="0"/>
      <w:marRight w:val="0"/>
      <w:marTop w:val="0"/>
      <w:marBottom w:val="0"/>
      <w:divBdr>
        <w:top w:val="none" w:sz="0" w:space="0" w:color="auto"/>
        <w:left w:val="none" w:sz="0" w:space="0" w:color="auto"/>
        <w:bottom w:val="none" w:sz="0" w:space="0" w:color="auto"/>
        <w:right w:val="none" w:sz="0" w:space="0" w:color="auto"/>
      </w:divBdr>
    </w:div>
    <w:div w:id="1208642850">
      <w:bodyDiv w:val="1"/>
      <w:marLeft w:val="0"/>
      <w:marRight w:val="0"/>
      <w:marTop w:val="0"/>
      <w:marBottom w:val="0"/>
      <w:divBdr>
        <w:top w:val="none" w:sz="0" w:space="0" w:color="auto"/>
        <w:left w:val="none" w:sz="0" w:space="0" w:color="auto"/>
        <w:bottom w:val="none" w:sz="0" w:space="0" w:color="auto"/>
        <w:right w:val="none" w:sz="0" w:space="0" w:color="auto"/>
      </w:divBdr>
    </w:div>
    <w:div w:id="1369183653">
      <w:bodyDiv w:val="1"/>
      <w:marLeft w:val="0"/>
      <w:marRight w:val="0"/>
      <w:marTop w:val="0"/>
      <w:marBottom w:val="0"/>
      <w:divBdr>
        <w:top w:val="none" w:sz="0" w:space="0" w:color="auto"/>
        <w:left w:val="none" w:sz="0" w:space="0" w:color="auto"/>
        <w:bottom w:val="none" w:sz="0" w:space="0" w:color="auto"/>
        <w:right w:val="none" w:sz="0" w:space="0" w:color="auto"/>
      </w:divBdr>
      <w:divsChild>
        <w:div w:id="745298862">
          <w:marLeft w:val="0"/>
          <w:marRight w:val="0"/>
          <w:marTop w:val="0"/>
          <w:marBottom w:val="0"/>
          <w:divBdr>
            <w:top w:val="none" w:sz="0" w:space="0" w:color="auto"/>
            <w:left w:val="none" w:sz="0" w:space="0" w:color="auto"/>
            <w:bottom w:val="none" w:sz="0" w:space="0" w:color="auto"/>
            <w:right w:val="none" w:sz="0" w:space="0" w:color="auto"/>
          </w:divBdr>
        </w:div>
      </w:divsChild>
    </w:div>
    <w:div w:id="1525092742">
      <w:bodyDiv w:val="1"/>
      <w:marLeft w:val="0"/>
      <w:marRight w:val="0"/>
      <w:marTop w:val="0"/>
      <w:marBottom w:val="0"/>
      <w:divBdr>
        <w:top w:val="none" w:sz="0" w:space="0" w:color="auto"/>
        <w:left w:val="none" w:sz="0" w:space="0" w:color="auto"/>
        <w:bottom w:val="none" w:sz="0" w:space="0" w:color="auto"/>
        <w:right w:val="none" w:sz="0" w:space="0" w:color="auto"/>
      </w:divBdr>
      <w:divsChild>
        <w:div w:id="170220249">
          <w:marLeft w:val="360"/>
          <w:marRight w:val="0"/>
          <w:marTop w:val="200"/>
          <w:marBottom w:val="0"/>
          <w:divBdr>
            <w:top w:val="none" w:sz="0" w:space="0" w:color="auto"/>
            <w:left w:val="none" w:sz="0" w:space="0" w:color="auto"/>
            <w:bottom w:val="none" w:sz="0" w:space="0" w:color="auto"/>
            <w:right w:val="none" w:sz="0" w:space="0" w:color="auto"/>
          </w:divBdr>
        </w:div>
      </w:divsChild>
    </w:div>
    <w:div w:id="1626694749">
      <w:bodyDiv w:val="1"/>
      <w:marLeft w:val="0"/>
      <w:marRight w:val="0"/>
      <w:marTop w:val="0"/>
      <w:marBottom w:val="0"/>
      <w:divBdr>
        <w:top w:val="none" w:sz="0" w:space="0" w:color="auto"/>
        <w:left w:val="none" w:sz="0" w:space="0" w:color="auto"/>
        <w:bottom w:val="none" w:sz="0" w:space="0" w:color="auto"/>
        <w:right w:val="none" w:sz="0" w:space="0" w:color="auto"/>
      </w:divBdr>
    </w:div>
    <w:div w:id="1757746194">
      <w:bodyDiv w:val="1"/>
      <w:marLeft w:val="0"/>
      <w:marRight w:val="0"/>
      <w:marTop w:val="0"/>
      <w:marBottom w:val="0"/>
      <w:divBdr>
        <w:top w:val="none" w:sz="0" w:space="0" w:color="auto"/>
        <w:left w:val="none" w:sz="0" w:space="0" w:color="auto"/>
        <w:bottom w:val="none" w:sz="0" w:space="0" w:color="auto"/>
        <w:right w:val="none" w:sz="0" w:space="0" w:color="auto"/>
      </w:divBdr>
    </w:div>
    <w:div w:id="1757894039">
      <w:bodyDiv w:val="1"/>
      <w:marLeft w:val="0"/>
      <w:marRight w:val="0"/>
      <w:marTop w:val="0"/>
      <w:marBottom w:val="0"/>
      <w:divBdr>
        <w:top w:val="none" w:sz="0" w:space="0" w:color="auto"/>
        <w:left w:val="none" w:sz="0" w:space="0" w:color="auto"/>
        <w:bottom w:val="none" w:sz="0" w:space="0" w:color="auto"/>
        <w:right w:val="none" w:sz="0" w:space="0" w:color="auto"/>
      </w:divBdr>
    </w:div>
    <w:div w:id="1913392076">
      <w:bodyDiv w:val="1"/>
      <w:marLeft w:val="0"/>
      <w:marRight w:val="0"/>
      <w:marTop w:val="0"/>
      <w:marBottom w:val="0"/>
      <w:divBdr>
        <w:top w:val="none" w:sz="0" w:space="0" w:color="auto"/>
        <w:left w:val="none" w:sz="0" w:space="0" w:color="auto"/>
        <w:bottom w:val="none" w:sz="0" w:space="0" w:color="auto"/>
        <w:right w:val="none" w:sz="0" w:space="0" w:color="auto"/>
      </w:divBdr>
    </w:div>
    <w:div w:id="1940211600">
      <w:bodyDiv w:val="1"/>
      <w:marLeft w:val="0"/>
      <w:marRight w:val="0"/>
      <w:marTop w:val="0"/>
      <w:marBottom w:val="0"/>
      <w:divBdr>
        <w:top w:val="none" w:sz="0" w:space="0" w:color="auto"/>
        <w:left w:val="none" w:sz="0" w:space="0" w:color="auto"/>
        <w:bottom w:val="none" w:sz="0" w:space="0" w:color="auto"/>
        <w:right w:val="none" w:sz="0" w:space="0" w:color="auto"/>
      </w:divBdr>
    </w:div>
    <w:div w:id="1974751674">
      <w:bodyDiv w:val="1"/>
      <w:marLeft w:val="0"/>
      <w:marRight w:val="0"/>
      <w:marTop w:val="0"/>
      <w:marBottom w:val="0"/>
      <w:divBdr>
        <w:top w:val="none" w:sz="0" w:space="0" w:color="auto"/>
        <w:left w:val="none" w:sz="0" w:space="0" w:color="auto"/>
        <w:bottom w:val="none" w:sz="0" w:space="0" w:color="auto"/>
        <w:right w:val="none" w:sz="0" w:space="0" w:color="auto"/>
      </w:divBdr>
      <w:divsChild>
        <w:div w:id="1888107618">
          <w:marLeft w:val="360"/>
          <w:marRight w:val="0"/>
          <w:marTop w:val="200"/>
          <w:marBottom w:val="0"/>
          <w:divBdr>
            <w:top w:val="none" w:sz="0" w:space="0" w:color="auto"/>
            <w:left w:val="none" w:sz="0" w:space="0" w:color="auto"/>
            <w:bottom w:val="none" w:sz="0" w:space="0" w:color="auto"/>
            <w:right w:val="none" w:sz="0" w:space="0" w:color="auto"/>
          </w:divBdr>
        </w:div>
        <w:div w:id="262106045">
          <w:marLeft w:val="1080"/>
          <w:marRight w:val="0"/>
          <w:marTop w:val="100"/>
          <w:marBottom w:val="0"/>
          <w:divBdr>
            <w:top w:val="none" w:sz="0" w:space="0" w:color="auto"/>
            <w:left w:val="none" w:sz="0" w:space="0" w:color="auto"/>
            <w:bottom w:val="none" w:sz="0" w:space="0" w:color="auto"/>
            <w:right w:val="none" w:sz="0" w:space="0" w:color="auto"/>
          </w:divBdr>
        </w:div>
        <w:div w:id="180557600">
          <w:marLeft w:val="1080"/>
          <w:marRight w:val="0"/>
          <w:marTop w:val="100"/>
          <w:marBottom w:val="0"/>
          <w:divBdr>
            <w:top w:val="none" w:sz="0" w:space="0" w:color="auto"/>
            <w:left w:val="none" w:sz="0" w:space="0" w:color="auto"/>
            <w:bottom w:val="none" w:sz="0" w:space="0" w:color="auto"/>
            <w:right w:val="none" w:sz="0" w:space="0" w:color="auto"/>
          </w:divBdr>
        </w:div>
        <w:div w:id="1137381313">
          <w:marLeft w:val="1080"/>
          <w:marRight w:val="0"/>
          <w:marTop w:val="100"/>
          <w:marBottom w:val="0"/>
          <w:divBdr>
            <w:top w:val="none" w:sz="0" w:space="0" w:color="auto"/>
            <w:left w:val="none" w:sz="0" w:space="0" w:color="auto"/>
            <w:bottom w:val="none" w:sz="0" w:space="0" w:color="auto"/>
            <w:right w:val="none" w:sz="0" w:space="0" w:color="auto"/>
          </w:divBdr>
        </w:div>
        <w:div w:id="464931371">
          <w:marLeft w:val="360"/>
          <w:marRight w:val="0"/>
          <w:marTop w:val="200"/>
          <w:marBottom w:val="0"/>
          <w:divBdr>
            <w:top w:val="none" w:sz="0" w:space="0" w:color="auto"/>
            <w:left w:val="none" w:sz="0" w:space="0" w:color="auto"/>
            <w:bottom w:val="none" w:sz="0" w:space="0" w:color="auto"/>
            <w:right w:val="none" w:sz="0" w:space="0" w:color="auto"/>
          </w:divBdr>
        </w:div>
      </w:divsChild>
    </w:div>
    <w:div w:id="2056276249">
      <w:bodyDiv w:val="1"/>
      <w:marLeft w:val="0"/>
      <w:marRight w:val="0"/>
      <w:marTop w:val="0"/>
      <w:marBottom w:val="0"/>
      <w:divBdr>
        <w:top w:val="none" w:sz="0" w:space="0" w:color="auto"/>
        <w:left w:val="none" w:sz="0" w:space="0" w:color="auto"/>
        <w:bottom w:val="none" w:sz="0" w:space="0" w:color="auto"/>
        <w:right w:val="none" w:sz="0" w:space="0" w:color="auto"/>
      </w:divBdr>
    </w:div>
    <w:div w:id="2058116330">
      <w:bodyDiv w:val="1"/>
      <w:marLeft w:val="0"/>
      <w:marRight w:val="0"/>
      <w:marTop w:val="0"/>
      <w:marBottom w:val="0"/>
      <w:divBdr>
        <w:top w:val="none" w:sz="0" w:space="0" w:color="auto"/>
        <w:left w:val="none" w:sz="0" w:space="0" w:color="auto"/>
        <w:bottom w:val="none" w:sz="0" w:space="0" w:color="auto"/>
        <w:right w:val="none" w:sz="0" w:space="0" w:color="auto"/>
      </w:divBdr>
    </w:div>
    <w:div w:id="2064794365">
      <w:bodyDiv w:val="1"/>
      <w:marLeft w:val="0"/>
      <w:marRight w:val="0"/>
      <w:marTop w:val="0"/>
      <w:marBottom w:val="0"/>
      <w:divBdr>
        <w:top w:val="none" w:sz="0" w:space="0" w:color="auto"/>
        <w:left w:val="none" w:sz="0" w:space="0" w:color="auto"/>
        <w:bottom w:val="none" w:sz="0" w:space="0" w:color="auto"/>
        <w:right w:val="none" w:sz="0" w:space="0" w:color="auto"/>
      </w:divBdr>
    </w:div>
    <w:div w:id="2088377649">
      <w:bodyDiv w:val="1"/>
      <w:marLeft w:val="0"/>
      <w:marRight w:val="0"/>
      <w:marTop w:val="0"/>
      <w:marBottom w:val="0"/>
      <w:divBdr>
        <w:top w:val="none" w:sz="0" w:space="0" w:color="auto"/>
        <w:left w:val="none" w:sz="0" w:space="0" w:color="auto"/>
        <w:bottom w:val="none" w:sz="0" w:space="0" w:color="auto"/>
        <w:right w:val="none" w:sz="0" w:space="0" w:color="auto"/>
      </w:divBdr>
    </w:div>
    <w:div w:id="2111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Lambeth</dc:creator>
  <cp:keywords/>
  <dc:description/>
  <cp:lastModifiedBy>Yvonne Hilditch</cp:lastModifiedBy>
  <cp:revision>2</cp:revision>
  <cp:lastPrinted>2025-05-22T08:20:00Z</cp:lastPrinted>
  <dcterms:created xsi:type="dcterms:W3CDTF">2025-07-14T14:32:00Z</dcterms:created>
  <dcterms:modified xsi:type="dcterms:W3CDTF">2025-07-14T14:32:00Z</dcterms:modified>
</cp:coreProperties>
</file>