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81" w:rsidRDefault="00682C81" w:rsidP="00682C81">
      <w:pPr>
        <w:rPr>
          <w:b/>
          <w:color w:val="000000"/>
          <w:sz w:val="36"/>
          <w:szCs w:val="28"/>
          <w:u w:val="single"/>
          <w:lang w:val="en"/>
        </w:rPr>
      </w:pPr>
      <w:r>
        <w:rPr>
          <w:b/>
          <w:color w:val="000000"/>
          <w:sz w:val="36"/>
          <w:szCs w:val="28"/>
          <w:u w:val="single"/>
          <w:lang w:val="en"/>
        </w:rPr>
        <w:t>Accommodation</w:t>
      </w:r>
    </w:p>
    <w:p w:rsidR="00682C81" w:rsidRDefault="00682C81" w:rsidP="00682C81">
      <w:pPr>
        <w:rPr>
          <w:b/>
          <w:color w:val="000000"/>
          <w:sz w:val="36"/>
          <w:szCs w:val="28"/>
          <w:lang w:val="en"/>
        </w:rPr>
      </w:pPr>
      <w:r>
        <w:rPr>
          <w:b/>
          <w:color w:val="000000"/>
          <w:sz w:val="36"/>
          <w:szCs w:val="28"/>
          <w:lang w:val="en"/>
        </w:rPr>
        <w:t xml:space="preserve">Our island provides a variety of exclusive accommodation types to suit different budgets and to cater for your every need! Check out our phenomenal prices below! </w:t>
      </w:r>
    </w:p>
    <w:p w:rsidR="00682C81" w:rsidRDefault="00682C81" w:rsidP="00682C81">
      <w:pPr>
        <w:numPr>
          <w:ilvl w:val="0"/>
          <w:numId w:val="1"/>
        </w:numPr>
        <w:suppressAutoHyphens w:val="0"/>
        <w:spacing w:after="0"/>
        <w:textAlignment w:val="auto"/>
        <w:rPr>
          <w:b/>
          <w:color w:val="000000"/>
          <w:sz w:val="36"/>
          <w:szCs w:val="28"/>
          <w:lang w:val="en"/>
        </w:rPr>
      </w:pPr>
      <w:r>
        <w:rPr>
          <w:b/>
          <w:color w:val="000000"/>
          <w:sz w:val="36"/>
          <w:szCs w:val="28"/>
          <w:lang w:val="en"/>
        </w:rPr>
        <w:t>Beach Huts - £850/week</w:t>
      </w:r>
    </w:p>
    <w:p w:rsidR="00682C81" w:rsidRDefault="00682C81" w:rsidP="00682C81">
      <w:pPr>
        <w:numPr>
          <w:ilvl w:val="0"/>
          <w:numId w:val="1"/>
        </w:numPr>
        <w:suppressAutoHyphens w:val="0"/>
        <w:spacing w:after="0"/>
        <w:textAlignment w:val="auto"/>
        <w:rPr>
          <w:b/>
          <w:color w:val="000000"/>
          <w:sz w:val="36"/>
          <w:szCs w:val="28"/>
          <w:lang w:val="en"/>
        </w:rPr>
      </w:pPr>
      <w:r>
        <w:rPr>
          <w:b/>
          <w:color w:val="000000"/>
          <w:sz w:val="36"/>
          <w:szCs w:val="28"/>
          <w:lang w:val="en"/>
        </w:rPr>
        <w:t>Chalets - £300/week</w:t>
      </w:r>
    </w:p>
    <w:p w:rsidR="00682C81" w:rsidRDefault="00682C81" w:rsidP="00682C81">
      <w:pPr>
        <w:numPr>
          <w:ilvl w:val="0"/>
          <w:numId w:val="1"/>
        </w:numPr>
        <w:suppressAutoHyphens w:val="0"/>
        <w:spacing w:after="0"/>
        <w:textAlignment w:val="auto"/>
        <w:rPr>
          <w:b/>
          <w:color w:val="000000"/>
          <w:sz w:val="36"/>
          <w:szCs w:val="28"/>
          <w:lang w:val="en"/>
        </w:rPr>
      </w:pPr>
      <w:r>
        <w:rPr>
          <w:b/>
          <w:color w:val="000000"/>
          <w:sz w:val="36"/>
          <w:szCs w:val="28"/>
          <w:lang w:val="en"/>
        </w:rPr>
        <w:t>Self-catering apartments - £550/week</w:t>
      </w:r>
    </w:p>
    <w:p w:rsidR="00682C81" w:rsidRDefault="00682C81" w:rsidP="00682C81">
      <w:pPr>
        <w:numPr>
          <w:ilvl w:val="0"/>
          <w:numId w:val="1"/>
        </w:numPr>
        <w:suppressAutoHyphens w:val="0"/>
        <w:spacing w:after="0"/>
        <w:textAlignment w:val="auto"/>
        <w:rPr>
          <w:b/>
          <w:color w:val="000000"/>
          <w:sz w:val="36"/>
          <w:szCs w:val="28"/>
          <w:lang w:val="en"/>
        </w:rPr>
      </w:pPr>
      <w:r>
        <w:rPr>
          <w:b/>
          <w:color w:val="000000"/>
          <w:sz w:val="36"/>
          <w:szCs w:val="28"/>
          <w:lang w:val="en"/>
        </w:rPr>
        <w:t>Themed rooms - £600/week</w:t>
      </w:r>
    </w:p>
    <w:p w:rsidR="00682C81" w:rsidRDefault="00682C81" w:rsidP="00682C81">
      <w:pPr>
        <w:suppressAutoHyphens w:val="0"/>
        <w:spacing w:after="0"/>
        <w:textAlignment w:val="auto"/>
      </w:pPr>
      <w:r>
        <w:rPr>
          <w:rFonts w:ascii="Helvetica" w:hAnsi="Helvetica" w:cs="Helvetica"/>
          <w:b/>
          <w:noProof/>
          <w:color w:val="666666"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0B78011" wp14:editId="3AB8C4F9">
            <wp:simplePos x="0" y="0"/>
            <wp:positionH relativeFrom="column">
              <wp:posOffset>4166865</wp:posOffset>
            </wp:positionH>
            <wp:positionV relativeFrom="paragraph">
              <wp:posOffset>383535</wp:posOffset>
            </wp:positionV>
            <wp:extent cx="2185031" cy="1600200"/>
            <wp:effectExtent l="0" t="0" r="5719" b="0"/>
            <wp:wrapSquare wrapText="bothSides"/>
            <wp:docPr id="1" name="Picture 1" descr="Casa Lupa villa view from porc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1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82C81" w:rsidRDefault="00682C81" w:rsidP="00682C81">
      <w:pPr>
        <w:jc w:val="both"/>
      </w:pPr>
      <w:r>
        <w:rPr>
          <w:b/>
          <w:color w:val="000000"/>
          <w:sz w:val="36"/>
          <w:szCs w:val="28"/>
          <w:lang w:val="en"/>
        </w:rPr>
        <w:t xml:space="preserve">Or, if you’re after something truly special, why not indulge yourself and book one of our private villas. </w:t>
      </w:r>
      <w:r>
        <w:rPr>
          <w:b/>
          <w:color w:val="CC00FF"/>
          <w:sz w:val="36"/>
          <w:szCs w:val="28"/>
          <w:lang w:val="en"/>
        </w:rPr>
        <w:t>Perched</w:t>
      </w:r>
      <w:r>
        <w:rPr>
          <w:b/>
          <w:color w:val="000000"/>
          <w:sz w:val="36"/>
          <w:szCs w:val="28"/>
          <w:lang w:val="en"/>
        </w:rPr>
        <w:t xml:space="preserve"> on the rocky cliff-side, our intimate five-star estate overlooks the idyllic bay. </w:t>
      </w:r>
      <w:r>
        <w:rPr>
          <w:b/>
          <w:color w:val="CC00FF"/>
          <w:sz w:val="36"/>
          <w:szCs w:val="28"/>
          <w:lang w:val="en"/>
        </w:rPr>
        <w:t xml:space="preserve">Cliff-edge </w:t>
      </w:r>
      <w:r>
        <w:rPr>
          <w:b/>
          <w:color w:val="000000"/>
          <w:sz w:val="36"/>
          <w:szCs w:val="28"/>
          <w:lang w:val="en"/>
        </w:rPr>
        <w:t xml:space="preserve">hot tubs, sweeping sundecks, swinging hammocks and floor-to-ceiling windows decorate these picturesque villas. </w:t>
      </w:r>
      <w:r>
        <w:rPr>
          <w:b/>
          <w:color w:val="CC00FF"/>
          <w:sz w:val="36"/>
          <w:szCs w:val="28"/>
          <w:lang w:val="en"/>
        </w:rPr>
        <w:t>Shimmering</w:t>
      </w:r>
      <w:r>
        <w:rPr>
          <w:b/>
          <w:color w:val="000000"/>
          <w:sz w:val="36"/>
          <w:szCs w:val="28"/>
          <w:lang w:val="en"/>
        </w:rPr>
        <w:t xml:space="preserve"> infinity pools invite you to come and cool down from the hot sun. </w:t>
      </w:r>
      <w:r>
        <w:rPr>
          <w:b/>
          <w:color w:val="CC00FF"/>
          <w:sz w:val="36"/>
          <w:szCs w:val="28"/>
          <w:lang w:val="en"/>
        </w:rPr>
        <w:t xml:space="preserve">Our tempting </w:t>
      </w:r>
      <w:r>
        <w:rPr>
          <w:b/>
          <w:color w:val="000000"/>
          <w:sz w:val="36"/>
          <w:szCs w:val="28"/>
          <w:lang w:val="en"/>
        </w:rPr>
        <w:t xml:space="preserve">terraces give you the chance to experience a magnificent sunset right before your very eyes. </w:t>
      </w:r>
      <w:r>
        <w:rPr>
          <w:rFonts w:cs="Arial"/>
          <w:b/>
          <w:color w:val="CC00FF"/>
          <w:sz w:val="36"/>
          <w:szCs w:val="28"/>
          <w:lang w:val="en"/>
        </w:rPr>
        <w:t xml:space="preserve">Ask </w:t>
      </w:r>
      <w:r>
        <w:rPr>
          <w:rFonts w:cs="Arial"/>
          <w:b/>
          <w:color w:val="333333"/>
          <w:sz w:val="36"/>
          <w:szCs w:val="28"/>
          <w:lang w:val="en"/>
        </w:rPr>
        <w:t xml:space="preserve">your own private chef to rustle up an organic feast from the comfort of your room. </w:t>
      </w:r>
      <w:r>
        <w:rPr>
          <w:rFonts w:cs="Arial"/>
          <w:b/>
          <w:color w:val="CC00FF"/>
          <w:sz w:val="36"/>
          <w:szCs w:val="28"/>
          <w:lang w:val="en"/>
        </w:rPr>
        <w:t xml:space="preserve">Mouth-watering </w:t>
      </w:r>
      <w:r>
        <w:rPr>
          <w:rFonts w:cs="Arial"/>
          <w:b/>
          <w:color w:val="333333"/>
          <w:sz w:val="36"/>
          <w:szCs w:val="28"/>
          <w:lang w:val="en"/>
        </w:rPr>
        <w:t>five-star food is only a taste away! How could you refuse? The waves are only a click or phone call away…</w:t>
      </w:r>
    </w:p>
    <w:p w:rsidR="00682C81" w:rsidRDefault="00682C81" w:rsidP="00682C81">
      <w:pPr>
        <w:jc w:val="both"/>
        <w:rPr>
          <w:rFonts w:cs="Arial"/>
          <w:b/>
          <w:color w:val="333333"/>
          <w:sz w:val="36"/>
          <w:szCs w:val="28"/>
          <w:lang w:val="en"/>
        </w:rPr>
      </w:pPr>
    </w:p>
    <w:p w:rsidR="00682C81" w:rsidRDefault="00682C81" w:rsidP="00682C81">
      <w:pPr>
        <w:jc w:val="center"/>
      </w:pPr>
      <w:r>
        <w:rPr>
          <w:rFonts w:ascii="Bradley Hand ITC" w:hAnsi="Bradley Hand ITC"/>
          <w:b/>
          <w:color w:val="00B0F0"/>
          <w:sz w:val="36"/>
        </w:rPr>
        <w:t>Book before the 28</w:t>
      </w:r>
      <w:r>
        <w:rPr>
          <w:rFonts w:ascii="Bradley Hand ITC" w:hAnsi="Bradley Hand ITC"/>
          <w:b/>
          <w:color w:val="00B0F0"/>
          <w:sz w:val="36"/>
          <w:vertAlign w:val="superscript"/>
        </w:rPr>
        <w:t>th</w:t>
      </w:r>
      <w:r>
        <w:rPr>
          <w:rFonts w:ascii="Bradley Hand ITC" w:hAnsi="Bradley Hand ITC"/>
          <w:b/>
          <w:color w:val="00B0F0"/>
          <w:sz w:val="36"/>
        </w:rPr>
        <w:t xml:space="preserve"> May and receive 20% off a stay in one of our luxury villas (all-inclusive for a seven-night stay) for only £1700.  The waves are only a click or phone call away…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u w:val="single"/>
          <w:lang w:val="en"/>
        </w:rPr>
      </w:pP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u w:val="single"/>
          <w:lang w:val="en"/>
        </w:rPr>
      </w:pP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u w:val="single"/>
          <w:lang w:val="en"/>
        </w:rPr>
      </w:pP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u w:val="single"/>
          <w:lang w:val="en"/>
        </w:rPr>
      </w:pP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32"/>
          <w:szCs w:val="28"/>
          <w:u w:val="single"/>
          <w:lang w:val="en"/>
        </w:rPr>
      </w:pPr>
      <w:r>
        <w:rPr>
          <w:rFonts w:cs="Arial"/>
          <w:b/>
          <w:color w:val="333333"/>
          <w:sz w:val="32"/>
          <w:szCs w:val="28"/>
          <w:u w:val="single"/>
          <w:lang w:val="en"/>
        </w:rPr>
        <w:t>Success Criteria</w:t>
      </w:r>
    </w:p>
    <w:p w:rsidR="00682C81" w:rsidRDefault="00682C81" w:rsidP="00682C81">
      <w:pPr>
        <w:pStyle w:val="NoSpacing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Are you adding the following things/techniques to your writing? </w:t>
      </w:r>
    </w:p>
    <w:p w:rsidR="00682C81" w:rsidRDefault="00682C81" w:rsidP="00682C81">
      <w:pPr>
        <w:pStyle w:val="NoSpacing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You should be!!</w:t>
      </w:r>
    </w:p>
    <w:p w:rsidR="00682C81" w:rsidRDefault="00682C81" w:rsidP="00682C81">
      <w:pPr>
        <w:pStyle w:val="NoSpacing"/>
        <w:rPr>
          <w:b/>
          <w:sz w:val="28"/>
          <w:szCs w:val="28"/>
          <w:lang w:val="en"/>
        </w:rPr>
      </w:pP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1. Sentence Openers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2. Capital letters and full stops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3. Complex sentences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4. Semi-colons, dashes and brackets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5. Rhetorical Questions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6. Persuasive and descriptive language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7. Imperative Verbs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>8. Superlative Words</w:t>
      </w:r>
    </w:p>
    <w:p w:rsidR="00682C81" w:rsidRDefault="00682C81" w:rsidP="00682C81">
      <w:pPr>
        <w:spacing w:line="360" w:lineRule="auto"/>
        <w:jc w:val="both"/>
        <w:rPr>
          <w:rFonts w:cs="Arial"/>
          <w:b/>
          <w:color w:val="333333"/>
          <w:sz w:val="28"/>
          <w:szCs w:val="28"/>
          <w:lang w:val="en"/>
        </w:rPr>
      </w:pPr>
      <w:r>
        <w:rPr>
          <w:rFonts w:cs="Arial"/>
          <w:b/>
          <w:color w:val="333333"/>
          <w:sz w:val="28"/>
          <w:szCs w:val="28"/>
          <w:lang w:val="en"/>
        </w:rPr>
        <w:t xml:space="preserve">9. A range of punctuation </w:t>
      </w:r>
    </w:p>
    <w:p w:rsidR="00682C81" w:rsidRDefault="00682C81" w:rsidP="00682C81">
      <w:pPr>
        <w:rPr>
          <w:lang w:val="en"/>
        </w:rPr>
      </w:pPr>
    </w:p>
    <w:p w:rsidR="00682C81" w:rsidRDefault="00682C81" w:rsidP="00682C81"/>
    <w:p w:rsidR="00682C81" w:rsidRDefault="00682C81" w:rsidP="00682C81"/>
    <w:p w:rsidR="00682C81" w:rsidRDefault="00682C81" w:rsidP="00682C81"/>
    <w:p w:rsidR="00682C81" w:rsidRDefault="00682C81" w:rsidP="00682C81"/>
    <w:p w:rsidR="00682C81" w:rsidRDefault="00682C81" w:rsidP="00682C81"/>
    <w:p w:rsidR="00576167" w:rsidRDefault="00576167">
      <w:bookmarkStart w:id="0" w:name="_GoBack"/>
      <w:bookmarkEnd w:id="0"/>
    </w:p>
    <w:sectPr w:rsidR="00576167">
      <w:pgSz w:w="11906" w:h="16838"/>
      <w:pgMar w:top="1440" w:right="991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0416"/>
    <w:multiLevelType w:val="multilevel"/>
    <w:tmpl w:val="F064D9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81"/>
    <w:rsid w:val="00576167"/>
    <w:rsid w:val="006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70D33-78D4-4B2F-890D-74978B4D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2C8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682C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2020-06-17T21:43:00Z</dcterms:created>
  <dcterms:modified xsi:type="dcterms:W3CDTF">2020-06-17T21:44:00Z</dcterms:modified>
</cp:coreProperties>
</file>